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061F" w14:textId="554C0DF0" w:rsidR="00EB574A" w:rsidRPr="00EB574A" w:rsidRDefault="007476A7" w:rsidP="00EB574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Loveland</w:t>
      </w:r>
      <w:bookmarkStart w:id="0" w:name="_GoBack"/>
      <w:bookmarkEnd w:id="0"/>
      <w:r w:rsidR="00EB574A">
        <w:rPr>
          <w:rFonts w:ascii="Arial" w:hAnsi="Arial" w:cs="Arial"/>
          <w:b/>
          <w:bCs/>
          <w:sz w:val="24"/>
          <w:szCs w:val="24"/>
        </w:rPr>
        <w:t xml:space="preserve"> First Aid Written Test 2022</w:t>
      </w:r>
    </w:p>
    <w:p w14:paraId="4CA80D88" w14:textId="77777777" w:rsidR="00EB574A" w:rsidRDefault="00EB574A" w:rsidP="00206D73">
      <w:pPr>
        <w:tabs>
          <w:tab w:val="left" w:pos="73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8D0BAD" w14:textId="631BF154" w:rsidR="000D5B39" w:rsidRPr="00EB574A" w:rsidRDefault="000D5B39" w:rsidP="00206D73">
      <w:pPr>
        <w:tabs>
          <w:tab w:val="left" w:pos="73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EB574A">
        <w:rPr>
          <w:rFonts w:ascii="Arial" w:hAnsi="Arial" w:cs="Arial"/>
          <w:sz w:val="20"/>
          <w:szCs w:val="20"/>
        </w:rPr>
        <w:t>The ___ prevents food and other material from entering</w:t>
      </w:r>
    </w:p>
    <w:p w14:paraId="5E05B7D3" w14:textId="77777777" w:rsidR="000D5B39" w:rsidRPr="00EB574A" w:rsidRDefault="000D5B39" w:rsidP="00206D73">
      <w:pPr>
        <w:tabs>
          <w:tab w:val="left" w:pos="73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sz w:val="20"/>
          <w:szCs w:val="20"/>
        </w:rPr>
        <w:t>the trachea.</w:t>
      </w:r>
    </w:p>
    <w:p w14:paraId="1AF449EC" w14:textId="77777777" w:rsidR="00EB574A" w:rsidRDefault="00EB574A" w:rsidP="00206D73">
      <w:pPr>
        <w:tabs>
          <w:tab w:val="left" w:pos="73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69FA8A" w14:textId="673FF058" w:rsidR="000D5B39" w:rsidRPr="00EB574A" w:rsidRDefault="000D5B39" w:rsidP="00206D73">
      <w:pPr>
        <w:tabs>
          <w:tab w:val="left" w:pos="73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EB574A">
        <w:rPr>
          <w:rFonts w:ascii="Arial" w:hAnsi="Arial" w:cs="Arial"/>
          <w:sz w:val="20"/>
          <w:szCs w:val="20"/>
        </w:rPr>
        <w:t xml:space="preserve">tongue </w:t>
      </w:r>
    </w:p>
    <w:p w14:paraId="28BD2E4A" w14:textId="6F050EF9" w:rsidR="000D5B39" w:rsidRPr="00EB574A" w:rsidRDefault="000D5B39" w:rsidP="00206D73">
      <w:pPr>
        <w:tabs>
          <w:tab w:val="left" w:pos="73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b/>
          <w:bCs/>
          <w:sz w:val="20"/>
          <w:szCs w:val="20"/>
        </w:rPr>
        <w:t xml:space="preserve">b </w:t>
      </w:r>
      <w:r w:rsidRPr="00EB574A">
        <w:rPr>
          <w:rFonts w:ascii="Arial" w:hAnsi="Arial" w:cs="Arial"/>
          <w:sz w:val="20"/>
          <w:szCs w:val="20"/>
        </w:rPr>
        <w:t>epiglottis</w:t>
      </w:r>
    </w:p>
    <w:p w14:paraId="2D57E8DC" w14:textId="3A2FB4F6" w:rsidR="000D5B39" w:rsidRPr="00EB574A" w:rsidRDefault="000D5B39" w:rsidP="00206D73">
      <w:pPr>
        <w:tabs>
          <w:tab w:val="left" w:pos="7380"/>
        </w:tabs>
        <w:spacing w:line="240" w:lineRule="auto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EB574A">
        <w:rPr>
          <w:rFonts w:ascii="Arial" w:hAnsi="Arial" w:cs="Arial"/>
          <w:sz w:val="20"/>
          <w:szCs w:val="20"/>
        </w:rPr>
        <w:t>pharynx</w:t>
      </w:r>
    </w:p>
    <w:p w14:paraId="37A431E5" w14:textId="77777777" w:rsidR="00120C41" w:rsidRPr="00EB574A" w:rsidRDefault="00120C4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D26"/>
          <w:sz w:val="20"/>
          <w:szCs w:val="20"/>
        </w:rPr>
      </w:pPr>
      <w:r w:rsidRPr="00EB574A">
        <w:rPr>
          <w:rFonts w:ascii="Arial" w:hAnsi="Arial" w:cs="Arial"/>
          <w:color w:val="2A332B"/>
          <w:sz w:val="20"/>
          <w:szCs w:val="20"/>
        </w:rPr>
        <w:t xml:space="preserve">2. An incident management system is a tool for the command, </w:t>
      </w:r>
      <w:r w:rsidRPr="00EB574A">
        <w:rPr>
          <w:rFonts w:ascii="Arial" w:hAnsi="Arial" w:cs="Arial"/>
          <w:color w:val="252D26"/>
          <w:sz w:val="20"/>
          <w:szCs w:val="20"/>
        </w:rPr>
        <w:t>control, and ____ _ of resources at the scene of a</w:t>
      </w:r>
    </w:p>
    <w:p w14:paraId="311AEE4A" w14:textId="77777777" w:rsidR="00120C41" w:rsidRPr="00EB574A" w:rsidRDefault="00120C4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322A"/>
          <w:sz w:val="20"/>
          <w:szCs w:val="20"/>
        </w:rPr>
      </w:pPr>
      <w:r w:rsidRPr="00EB574A">
        <w:rPr>
          <w:rFonts w:ascii="Arial" w:hAnsi="Arial" w:cs="Arial"/>
          <w:color w:val="2A322A"/>
          <w:sz w:val="20"/>
          <w:szCs w:val="20"/>
        </w:rPr>
        <w:t>large-scale emergency involving multiple agencies.</w:t>
      </w:r>
    </w:p>
    <w:p w14:paraId="17D7B1E6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322B"/>
          <w:sz w:val="20"/>
          <w:szCs w:val="20"/>
        </w:rPr>
      </w:pPr>
    </w:p>
    <w:p w14:paraId="71346D63" w14:textId="28C49011" w:rsidR="00120C41" w:rsidRPr="00EB574A" w:rsidRDefault="00120C4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312B"/>
          <w:sz w:val="20"/>
          <w:szCs w:val="20"/>
        </w:rPr>
      </w:pPr>
      <w:r w:rsidRPr="00EB574A">
        <w:rPr>
          <w:rFonts w:ascii="Arial" w:hAnsi="Arial" w:cs="Arial"/>
          <w:color w:val="2B322B"/>
          <w:sz w:val="20"/>
          <w:szCs w:val="20"/>
        </w:rPr>
        <w:t xml:space="preserve">a. constant monitoring </w:t>
      </w:r>
      <w:r w:rsidRPr="00EB574A">
        <w:rPr>
          <w:rFonts w:ascii="Arial" w:hAnsi="Arial" w:cs="Arial"/>
          <w:color w:val="2B322B"/>
          <w:sz w:val="20"/>
          <w:szCs w:val="20"/>
        </w:rPr>
        <w:tab/>
      </w:r>
      <w:r w:rsidRPr="00EB574A">
        <w:rPr>
          <w:rFonts w:ascii="Arial" w:hAnsi="Arial" w:cs="Arial"/>
          <w:color w:val="2B322B"/>
          <w:sz w:val="20"/>
          <w:szCs w:val="20"/>
        </w:rPr>
        <w:tab/>
      </w:r>
    </w:p>
    <w:p w14:paraId="03556D5F" w14:textId="78798721" w:rsidR="00120C41" w:rsidRPr="00EB574A" w:rsidRDefault="00120C4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E27"/>
          <w:sz w:val="20"/>
          <w:szCs w:val="20"/>
        </w:rPr>
      </w:pPr>
      <w:r w:rsidRPr="00EB574A">
        <w:rPr>
          <w:rFonts w:ascii="Arial" w:hAnsi="Arial" w:cs="Arial"/>
          <w:color w:val="262F27"/>
          <w:sz w:val="20"/>
          <w:szCs w:val="20"/>
        </w:rPr>
        <w:t xml:space="preserve">b. care of victims </w:t>
      </w:r>
      <w:r w:rsidRPr="00EB574A">
        <w:rPr>
          <w:rFonts w:ascii="Arial" w:hAnsi="Arial" w:cs="Arial"/>
          <w:color w:val="262F27"/>
          <w:sz w:val="20"/>
          <w:szCs w:val="20"/>
        </w:rPr>
        <w:tab/>
      </w:r>
      <w:r w:rsidRPr="00EB574A">
        <w:rPr>
          <w:rFonts w:ascii="Arial" w:hAnsi="Arial" w:cs="Arial"/>
          <w:color w:val="262F27"/>
          <w:sz w:val="20"/>
          <w:szCs w:val="20"/>
        </w:rPr>
        <w:tab/>
      </w:r>
      <w:r w:rsidRPr="00EB574A">
        <w:rPr>
          <w:rFonts w:ascii="Arial" w:hAnsi="Arial" w:cs="Arial"/>
          <w:color w:val="262F27"/>
          <w:sz w:val="20"/>
          <w:szCs w:val="20"/>
        </w:rPr>
        <w:tab/>
      </w:r>
    </w:p>
    <w:p w14:paraId="6941FB8A" w14:textId="4A1B4EBF" w:rsidR="00120C41" w:rsidRPr="00EB574A" w:rsidRDefault="00120C4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312B"/>
          <w:sz w:val="20"/>
          <w:szCs w:val="20"/>
        </w:rPr>
      </w:pPr>
      <w:r w:rsidRPr="00EB574A">
        <w:rPr>
          <w:rFonts w:ascii="Arial" w:hAnsi="Arial" w:cs="Arial"/>
          <w:b/>
          <w:bCs/>
          <w:color w:val="2C312B"/>
          <w:sz w:val="20"/>
          <w:szCs w:val="20"/>
        </w:rPr>
        <w:t xml:space="preserve">c. </w:t>
      </w:r>
      <w:r w:rsidRPr="00EB574A">
        <w:rPr>
          <w:rFonts w:ascii="Arial" w:hAnsi="Arial" w:cs="Arial"/>
          <w:color w:val="2C312B"/>
          <w:sz w:val="20"/>
          <w:szCs w:val="20"/>
        </w:rPr>
        <w:t>coordination</w:t>
      </w:r>
    </w:p>
    <w:p w14:paraId="14A8C27E" w14:textId="293A0BBB" w:rsidR="00120C41" w:rsidRPr="00EB574A" w:rsidRDefault="00120C4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312B"/>
          <w:sz w:val="20"/>
          <w:szCs w:val="20"/>
        </w:rPr>
      </w:pPr>
    </w:p>
    <w:p w14:paraId="22C83C5E" w14:textId="1B888162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61D"/>
          <w:sz w:val="20"/>
          <w:szCs w:val="20"/>
        </w:rPr>
      </w:pPr>
      <w:r w:rsidRPr="00EB574A">
        <w:rPr>
          <w:rFonts w:ascii="Arial" w:hAnsi="Arial" w:cs="Arial"/>
          <w:b/>
          <w:bCs/>
          <w:color w:val="1B261D"/>
          <w:sz w:val="20"/>
          <w:szCs w:val="20"/>
        </w:rPr>
        <w:t xml:space="preserve">3. </w:t>
      </w:r>
      <w:r w:rsidRPr="00EB574A">
        <w:rPr>
          <w:rFonts w:ascii="Arial" w:hAnsi="Arial" w:cs="Arial"/>
          <w:color w:val="1B261D"/>
          <w:sz w:val="20"/>
          <w:szCs w:val="20"/>
        </w:rPr>
        <w:t>An injury that is characterized by broken skin above the</w:t>
      </w:r>
    </w:p>
    <w:p w14:paraId="76C09BFD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81F"/>
          <w:sz w:val="20"/>
          <w:szCs w:val="20"/>
        </w:rPr>
      </w:pPr>
      <w:r w:rsidRPr="00EB574A">
        <w:rPr>
          <w:rFonts w:ascii="Arial" w:hAnsi="Arial" w:cs="Arial"/>
          <w:color w:val="1D281F"/>
          <w:sz w:val="20"/>
          <w:szCs w:val="20"/>
        </w:rPr>
        <w:t>site of fracture is commonly described as a(n) _ __ __</w:t>
      </w:r>
    </w:p>
    <w:p w14:paraId="562D41CE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61D"/>
          <w:sz w:val="20"/>
          <w:szCs w:val="20"/>
        </w:rPr>
      </w:pPr>
      <w:r w:rsidRPr="00EB574A">
        <w:rPr>
          <w:rFonts w:ascii="Arial" w:hAnsi="Arial" w:cs="Arial"/>
          <w:color w:val="1B261D"/>
          <w:sz w:val="20"/>
          <w:szCs w:val="20"/>
        </w:rPr>
        <w:t>fracture.</w:t>
      </w:r>
    </w:p>
    <w:p w14:paraId="7F6EAA06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51C"/>
          <w:sz w:val="20"/>
          <w:szCs w:val="20"/>
        </w:rPr>
      </w:pPr>
    </w:p>
    <w:p w14:paraId="11F4EB06" w14:textId="48D0703D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51C"/>
          <w:sz w:val="20"/>
          <w:szCs w:val="20"/>
        </w:rPr>
      </w:pPr>
      <w:r w:rsidRPr="00EB574A">
        <w:rPr>
          <w:rFonts w:ascii="Arial" w:hAnsi="Arial" w:cs="Arial"/>
          <w:color w:val="19251C"/>
          <w:sz w:val="20"/>
          <w:szCs w:val="20"/>
        </w:rPr>
        <w:t xml:space="preserve">a. open </w:t>
      </w:r>
      <w:r w:rsidRPr="00EB574A">
        <w:rPr>
          <w:rFonts w:ascii="Arial" w:hAnsi="Arial" w:cs="Arial"/>
          <w:color w:val="19251C"/>
          <w:sz w:val="20"/>
          <w:szCs w:val="20"/>
        </w:rPr>
        <w:tab/>
      </w:r>
      <w:r w:rsidRPr="00EB574A">
        <w:rPr>
          <w:rFonts w:ascii="Arial" w:hAnsi="Arial" w:cs="Arial"/>
          <w:color w:val="19251C"/>
          <w:sz w:val="20"/>
          <w:szCs w:val="20"/>
        </w:rPr>
        <w:tab/>
      </w:r>
      <w:r w:rsidRPr="00EB574A">
        <w:rPr>
          <w:rFonts w:ascii="Arial" w:hAnsi="Arial" w:cs="Arial"/>
          <w:color w:val="19251C"/>
          <w:sz w:val="20"/>
          <w:szCs w:val="20"/>
        </w:rPr>
        <w:tab/>
      </w:r>
      <w:r w:rsidRPr="00EB574A">
        <w:rPr>
          <w:rFonts w:ascii="Arial" w:hAnsi="Arial" w:cs="Arial"/>
          <w:color w:val="19251C"/>
          <w:sz w:val="20"/>
          <w:szCs w:val="20"/>
        </w:rPr>
        <w:tab/>
      </w:r>
    </w:p>
    <w:p w14:paraId="21425048" w14:textId="0CB840A3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251C"/>
          <w:sz w:val="20"/>
          <w:szCs w:val="20"/>
        </w:rPr>
      </w:pPr>
      <w:r w:rsidRPr="00EB574A">
        <w:rPr>
          <w:rFonts w:ascii="Arial" w:hAnsi="Arial" w:cs="Arial"/>
          <w:b/>
          <w:bCs/>
          <w:color w:val="1A251C"/>
          <w:sz w:val="20"/>
          <w:szCs w:val="20"/>
        </w:rPr>
        <w:t xml:space="preserve">b. </w:t>
      </w:r>
      <w:r w:rsidRPr="00EB574A">
        <w:rPr>
          <w:rFonts w:ascii="Arial" w:hAnsi="Arial" w:cs="Arial"/>
          <w:color w:val="1A251C"/>
          <w:sz w:val="20"/>
          <w:szCs w:val="20"/>
        </w:rPr>
        <w:t>complex</w:t>
      </w:r>
    </w:p>
    <w:p w14:paraId="080EA8D6" w14:textId="0A239A5B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31C"/>
          <w:sz w:val="20"/>
          <w:szCs w:val="20"/>
        </w:rPr>
      </w:pPr>
      <w:r w:rsidRPr="00EB574A">
        <w:rPr>
          <w:rFonts w:ascii="Arial" w:hAnsi="Arial" w:cs="Arial"/>
          <w:b/>
          <w:bCs/>
          <w:color w:val="19231C"/>
          <w:sz w:val="20"/>
          <w:szCs w:val="20"/>
        </w:rPr>
        <w:t xml:space="preserve">c. </w:t>
      </w:r>
      <w:r w:rsidRPr="00EB574A">
        <w:rPr>
          <w:rFonts w:ascii="Arial" w:hAnsi="Arial" w:cs="Arial"/>
          <w:color w:val="19231C"/>
          <w:sz w:val="20"/>
          <w:szCs w:val="20"/>
        </w:rPr>
        <w:t>superficial</w:t>
      </w:r>
    </w:p>
    <w:p w14:paraId="12E53AFA" w14:textId="24A791AB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31C"/>
          <w:sz w:val="20"/>
          <w:szCs w:val="20"/>
        </w:rPr>
      </w:pPr>
    </w:p>
    <w:p w14:paraId="5A63812D" w14:textId="4F60B153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2921"/>
          <w:sz w:val="20"/>
          <w:szCs w:val="20"/>
        </w:rPr>
      </w:pPr>
      <w:r w:rsidRPr="00EB574A">
        <w:rPr>
          <w:rFonts w:ascii="Arial" w:hAnsi="Arial" w:cs="Arial"/>
          <w:b/>
          <w:bCs/>
          <w:color w:val="1E2921"/>
          <w:sz w:val="20"/>
          <w:szCs w:val="20"/>
        </w:rPr>
        <w:t xml:space="preserve">4. </w:t>
      </w:r>
      <w:r w:rsidRPr="00EB574A">
        <w:rPr>
          <w:rFonts w:ascii="Arial" w:hAnsi="Arial" w:cs="Arial"/>
          <w:color w:val="1E2921"/>
          <w:sz w:val="20"/>
          <w:szCs w:val="20"/>
        </w:rPr>
        <w:t>A _____ occurs when a bone end is moved partially</w:t>
      </w:r>
    </w:p>
    <w:p w14:paraId="365F8586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51C"/>
          <w:sz w:val="20"/>
          <w:szCs w:val="20"/>
        </w:rPr>
      </w:pPr>
      <w:r w:rsidRPr="00EB574A">
        <w:rPr>
          <w:rFonts w:ascii="Arial" w:hAnsi="Arial" w:cs="Arial"/>
          <w:color w:val="19251C"/>
          <w:sz w:val="20"/>
          <w:szCs w:val="20"/>
        </w:rPr>
        <w:t>or completely away from a joint.</w:t>
      </w:r>
    </w:p>
    <w:p w14:paraId="179D3EBF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241B"/>
          <w:sz w:val="20"/>
          <w:szCs w:val="20"/>
        </w:rPr>
      </w:pPr>
    </w:p>
    <w:p w14:paraId="099227EC" w14:textId="537DAE86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241C"/>
          <w:sz w:val="20"/>
          <w:szCs w:val="20"/>
        </w:rPr>
      </w:pPr>
      <w:r w:rsidRPr="00EB574A">
        <w:rPr>
          <w:rFonts w:ascii="Arial" w:hAnsi="Arial" w:cs="Arial"/>
          <w:b/>
          <w:bCs/>
          <w:color w:val="19241B"/>
          <w:sz w:val="20"/>
          <w:szCs w:val="20"/>
        </w:rPr>
        <w:t xml:space="preserve">a. </w:t>
      </w:r>
      <w:r w:rsidRPr="00EB574A">
        <w:rPr>
          <w:rFonts w:ascii="Arial" w:hAnsi="Arial" w:cs="Arial"/>
          <w:color w:val="19241B"/>
          <w:sz w:val="20"/>
          <w:szCs w:val="20"/>
        </w:rPr>
        <w:t xml:space="preserve">fracture </w:t>
      </w:r>
    </w:p>
    <w:p w14:paraId="153834AC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241B"/>
          <w:sz w:val="20"/>
          <w:szCs w:val="20"/>
        </w:rPr>
      </w:pPr>
      <w:r w:rsidRPr="00EB574A">
        <w:rPr>
          <w:rFonts w:ascii="Arial" w:hAnsi="Arial" w:cs="Arial"/>
          <w:b/>
          <w:bCs/>
          <w:color w:val="1A241B"/>
          <w:sz w:val="20"/>
          <w:szCs w:val="20"/>
        </w:rPr>
        <w:t xml:space="preserve">b. </w:t>
      </w:r>
      <w:r w:rsidRPr="00EB574A">
        <w:rPr>
          <w:rFonts w:ascii="Arial" w:hAnsi="Arial" w:cs="Arial"/>
          <w:color w:val="1A241B"/>
          <w:sz w:val="20"/>
          <w:szCs w:val="20"/>
        </w:rPr>
        <w:t>dislocation</w:t>
      </w:r>
    </w:p>
    <w:p w14:paraId="47122BBA" w14:textId="4447B620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211A"/>
          <w:sz w:val="20"/>
          <w:szCs w:val="20"/>
        </w:rPr>
      </w:pPr>
      <w:r w:rsidRPr="00EB574A">
        <w:rPr>
          <w:rFonts w:ascii="Arial" w:hAnsi="Arial" w:cs="Arial"/>
          <w:color w:val="18211A"/>
          <w:sz w:val="20"/>
          <w:szCs w:val="20"/>
        </w:rPr>
        <w:t>c. rotation</w:t>
      </w:r>
    </w:p>
    <w:p w14:paraId="0E22BA7A" w14:textId="65588D6B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211A"/>
          <w:sz w:val="20"/>
          <w:szCs w:val="20"/>
        </w:rPr>
      </w:pPr>
    </w:p>
    <w:p w14:paraId="177F8429" w14:textId="3868D0FA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B22"/>
          <w:sz w:val="20"/>
          <w:szCs w:val="20"/>
        </w:rPr>
      </w:pPr>
      <w:r w:rsidRPr="00EB574A">
        <w:rPr>
          <w:rFonts w:ascii="Arial" w:hAnsi="Arial" w:cs="Arial"/>
          <w:b/>
          <w:bCs/>
          <w:color w:val="202B22"/>
          <w:sz w:val="20"/>
          <w:szCs w:val="20"/>
        </w:rPr>
        <w:t xml:space="preserve">5. </w:t>
      </w:r>
      <w:r w:rsidRPr="00EB574A">
        <w:rPr>
          <w:rFonts w:ascii="Arial" w:hAnsi="Arial" w:cs="Arial"/>
          <w:color w:val="202B22"/>
          <w:sz w:val="20"/>
          <w:szCs w:val="20"/>
        </w:rPr>
        <w:t>You arrive at the scene of an unresponsive man who</w:t>
      </w:r>
    </w:p>
    <w:p w14:paraId="11FDE4F3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B22"/>
          <w:sz w:val="20"/>
          <w:szCs w:val="20"/>
        </w:rPr>
      </w:pPr>
      <w:r w:rsidRPr="00EB574A">
        <w:rPr>
          <w:rFonts w:ascii="Arial" w:hAnsi="Arial" w:cs="Arial"/>
          <w:color w:val="202B22"/>
          <w:sz w:val="20"/>
          <w:szCs w:val="20"/>
        </w:rPr>
        <w:t>crashed his motorcycle into a tree at a high rate of speed.</w:t>
      </w:r>
    </w:p>
    <w:p w14:paraId="5444FFC4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B22"/>
          <w:sz w:val="20"/>
          <w:szCs w:val="20"/>
        </w:rPr>
      </w:pPr>
      <w:r w:rsidRPr="00EB574A">
        <w:rPr>
          <w:rFonts w:ascii="Arial" w:hAnsi="Arial" w:cs="Arial"/>
          <w:color w:val="202B22"/>
          <w:sz w:val="20"/>
          <w:szCs w:val="20"/>
        </w:rPr>
        <w:t>His skin is pale and clammy, pulse is 44 and weak, and you</w:t>
      </w:r>
    </w:p>
    <w:p w14:paraId="7614D299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B22"/>
          <w:sz w:val="20"/>
          <w:szCs w:val="20"/>
        </w:rPr>
      </w:pPr>
      <w:r w:rsidRPr="00EB574A">
        <w:rPr>
          <w:rFonts w:ascii="Arial" w:hAnsi="Arial" w:cs="Arial"/>
          <w:color w:val="202B22"/>
          <w:sz w:val="20"/>
          <w:szCs w:val="20"/>
        </w:rPr>
        <w:t>are unable to obtain a blood pressure. This patient is most</w:t>
      </w:r>
    </w:p>
    <w:p w14:paraId="17E033F7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2920"/>
          <w:sz w:val="20"/>
          <w:szCs w:val="20"/>
        </w:rPr>
      </w:pPr>
      <w:r w:rsidRPr="00EB574A">
        <w:rPr>
          <w:rFonts w:ascii="Arial" w:hAnsi="Arial" w:cs="Arial"/>
          <w:color w:val="1E2920"/>
          <w:sz w:val="20"/>
          <w:szCs w:val="20"/>
        </w:rPr>
        <w:t>likely experiencing ___ _ shock.</w:t>
      </w:r>
    </w:p>
    <w:p w14:paraId="00AC3009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C22"/>
          <w:sz w:val="20"/>
          <w:szCs w:val="20"/>
        </w:rPr>
      </w:pPr>
    </w:p>
    <w:p w14:paraId="21EC54D1" w14:textId="067CE6BA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C22"/>
          <w:sz w:val="20"/>
          <w:szCs w:val="20"/>
        </w:rPr>
      </w:pPr>
      <w:r w:rsidRPr="00EB574A">
        <w:rPr>
          <w:rFonts w:ascii="Arial" w:hAnsi="Arial" w:cs="Arial"/>
          <w:b/>
          <w:bCs/>
          <w:color w:val="212C22"/>
          <w:sz w:val="20"/>
          <w:szCs w:val="20"/>
        </w:rPr>
        <w:t xml:space="preserve">a. </w:t>
      </w:r>
      <w:r w:rsidRPr="00EB574A">
        <w:rPr>
          <w:rFonts w:ascii="Arial" w:hAnsi="Arial" w:cs="Arial"/>
          <w:color w:val="212C22"/>
          <w:sz w:val="20"/>
          <w:szCs w:val="20"/>
        </w:rPr>
        <w:t xml:space="preserve">psychogenic </w:t>
      </w:r>
      <w:r w:rsidRPr="00EB574A">
        <w:rPr>
          <w:rFonts w:ascii="Arial" w:hAnsi="Arial" w:cs="Arial"/>
          <w:color w:val="212C22"/>
          <w:sz w:val="20"/>
          <w:szCs w:val="20"/>
        </w:rPr>
        <w:tab/>
      </w:r>
      <w:r w:rsidRPr="00EB574A">
        <w:rPr>
          <w:rFonts w:ascii="Arial" w:hAnsi="Arial" w:cs="Arial"/>
          <w:color w:val="212C22"/>
          <w:sz w:val="20"/>
          <w:szCs w:val="20"/>
        </w:rPr>
        <w:tab/>
      </w:r>
      <w:r w:rsidRPr="00EB574A">
        <w:rPr>
          <w:rFonts w:ascii="Arial" w:hAnsi="Arial" w:cs="Arial"/>
          <w:color w:val="212C22"/>
          <w:sz w:val="20"/>
          <w:szCs w:val="20"/>
        </w:rPr>
        <w:tab/>
      </w:r>
    </w:p>
    <w:p w14:paraId="0F36524A" w14:textId="5025FB5E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C23"/>
          <w:sz w:val="20"/>
          <w:szCs w:val="20"/>
        </w:rPr>
      </w:pPr>
      <w:r w:rsidRPr="00EB574A">
        <w:rPr>
          <w:rFonts w:ascii="Arial" w:hAnsi="Arial" w:cs="Arial"/>
          <w:b/>
          <w:bCs/>
          <w:color w:val="222C23"/>
          <w:sz w:val="20"/>
          <w:szCs w:val="20"/>
        </w:rPr>
        <w:t xml:space="preserve">b. </w:t>
      </w:r>
      <w:r w:rsidRPr="00EB574A">
        <w:rPr>
          <w:rFonts w:ascii="Arial" w:hAnsi="Arial" w:cs="Arial"/>
          <w:color w:val="222C23"/>
          <w:sz w:val="20"/>
          <w:szCs w:val="20"/>
        </w:rPr>
        <w:t>decompensated</w:t>
      </w:r>
    </w:p>
    <w:p w14:paraId="11363D6E" w14:textId="5C293218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2219"/>
          <w:sz w:val="20"/>
          <w:szCs w:val="20"/>
        </w:rPr>
      </w:pPr>
      <w:r w:rsidRPr="00EB574A">
        <w:rPr>
          <w:rFonts w:ascii="Arial" w:hAnsi="Arial" w:cs="Arial"/>
          <w:color w:val="172219"/>
          <w:sz w:val="20"/>
          <w:szCs w:val="20"/>
        </w:rPr>
        <w:t>c. respiratory</w:t>
      </w:r>
    </w:p>
    <w:p w14:paraId="3373A09B" w14:textId="75E524A2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2219"/>
          <w:sz w:val="20"/>
          <w:szCs w:val="20"/>
        </w:rPr>
      </w:pPr>
    </w:p>
    <w:p w14:paraId="072F75B8" w14:textId="4881CA50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261D"/>
          <w:sz w:val="20"/>
          <w:szCs w:val="20"/>
        </w:rPr>
      </w:pPr>
      <w:r w:rsidRPr="00EB574A">
        <w:rPr>
          <w:rFonts w:ascii="Arial" w:hAnsi="Arial" w:cs="Arial"/>
          <w:b/>
          <w:bCs/>
          <w:color w:val="1A261D"/>
          <w:sz w:val="20"/>
          <w:szCs w:val="20"/>
        </w:rPr>
        <w:t xml:space="preserve">6. </w:t>
      </w:r>
      <w:r w:rsidRPr="00EB574A">
        <w:rPr>
          <w:rFonts w:ascii="Arial" w:hAnsi="Arial" w:cs="Arial"/>
          <w:color w:val="1A261D"/>
          <w:sz w:val="20"/>
          <w:szCs w:val="20"/>
        </w:rPr>
        <w:t>When injury to the spinal cord causes systemic dilation of</w:t>
      </w:r>
    </w:p>
    <w:p w14:paraId="42C3D33C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2F26"/>
          <w:sz w:val="20"/>
          <w:szCs w:val="20"/>
        </w:rPr>
      </w:pPr>
      <w:r w:rsidRPr="00EB574A">
        <w:rPr>
          <w:rFonts w:ascii="Arial" w:hAnsi="Arial" w:cs="Arial"/>
          <w:color w:val="242F26"/>
          <w:sz w:val="20"/>
          <w:szCs w:val="20"/>
        </w:rPr>
        <w:t>the blood vessels in the body, _____ shock develops.</w:t>
      </w:r>
    </w:p>
    <w:p w14:paraId="7C57156D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271E"/>
          <w:sz w:val="20"/>
          <w:szCs w:val="20"/>
        </w:rPr>
      </w:pPr>
    </w:p>
    <w:p w14:paraId="6D8B71E5" w14:textId="68BB812A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241B"/>
          <w:sz w:val="20"/>
          <w:szCs w:val="20"/>
        </w:rPr>
      </w:pPr>
      <w:r w:rsidRPr="00EB574A">
        <w:rPr>
          <w:rFonts w:ascii="Arial" w:hAnsi="Arial" w:cs="Arial"/>
          <w:b/>
          <w:bCs/>
          <w:color w:val="1C271E"/>
          <w:sz w:val="20"/>
          <w:szCs w:val="20"/>
        </w:rPr>
        <w:t xml:space="preserve">a. </w:t>
      </w:r>
      <w:r w:rsidRPr="00EB574A">
        <w:rPr>
          <w:rFonts w:ascii="Arial" w:hAnsi="Arial" w:cs="Arial"/>
          <w:color w:val="1C271E"/>
          <w:sz w:val="20"/>
          <w:szCs w:val="20"/>
        </w:rPr>
        <w:t xml:space="preserve">psychogenic </w:t>
      </w:r>
      <w:r w:rsidRPr="00EB574A">
        <w:rPr>
          <w:rFonts w:ascii="Arial" w:hAnsi="Arial" w:cs="Arial"/>
          <w:color w:val="1C271E"/>
          <w:sz w:val="20"/>
          <w:szCs w:val="20"/>
        </w:rPr>
        <w:tab/>
      </w:r>
      <w:r w:rsidRPr="00EB574A">
        <w:rPr>
          <w:rFonts w:ascii="Arial" w:hAnsi="Arial" w:cs="Arial"/>
          <w:color w:val="1C271E"/>
          <w:sz w:val="20"/>
          <w:szCs w:val="20"/>
        </w:rPr>
        <w:tab/>
      </w:r>
    </w:p>
    <w:p w14:paraId="20373106" w14:textId="77777777" w:rsidR="00D312A0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271D"/>
          <w:sz w:val="20"/>
          <w:szCs w:val="20"/>
        </w:rPr>
      </w:pPr>
      <w:r w:rsidRPr="00EB574A">
        <w:rPr>
          <w:rFonts w:ascii="Arial" w:hAnsi="Arial" w:cs="Arial"/>
          <w:color w:val="1A271D"/>
          <w:sz w:val="20"/>
          <w:szCs w:val="20"/>
        </w:rPr>
        <w:t xml:space="preserve">b. hemorrhagic </w:t>
      </w:r>
      <w:r w:rsidRPr="00EB574A">
        <w:rPr>
          <w:rFonts w:ascii="Arial" w:hAnsi="Arial" w:cs="Arial"/>
          <w:color w:val="1A271D"/>
          <w:sz w:val="20"/>
          <w:szCs w:val="20"/>
        </w:rPr>
        <w:tab/>
      </w:r>
      <w:r w:rsidRPr="00EB574A">
        <w:rPr>
          <w:rFonts w:ascii="Arial" w:hAnsi="Arial" w:cs="Arial"/>
          <w:color w:val="1A271D"/>
          <w:sz w:val="20"/>
          <w:szCs w:val="20"/>
        </w:rPr>
        <w:tab/>
      </w:r>
      <w:r w:rsidRPr="00EB574A">
        <w:rPr>
          <w:rFonts w:ascii="Arial" w:hAnsi="Arial" w:cs="Arial"/>
          <w:color w:val="1A271D"/>
          <w:sz w:val="20"/>
          <w:szCs w:val="20"/>
        </w:rPr>
        <w:tab/>
      </w:r>
    </w:p>
    <w:p w14:paraId="199D5AE0" w14:textId="71410F44" w:rsidR="001B3301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A21"/>
          <w:sz w:val="20"/>
          <w:szCs w:val="20"/>
        </w:rPr>
      </w:pPr>
      <w:r w:rsidRPr="00EB574A">
        <w:rPr>
          <w:rFonts w:ascii="Arial" w:hAnsi="Arial" w:cs="Arial"/>
          <w:color w:val="202A21"/>
          <w:sz w:val="20"/>
          <w:szCs w:val="20"/>
        </w:rPr>
        <w:t>c</w:t>
      </w:r>
      <w:r w:rsidR="001B3301" w:rsidRPr="00EB574A">
        <w:rPr>
          <w:rFonts w:ascii="Arial" w:hAnsi="Arial" w:cs="Arial"/>
          <w:color w:val="202A21"/>
          <w:sz w:val="20"/>
          <w:szCs w:val="20"/>
        </w:rPr>
        <w:t>. neurogenic</w:t>
      </w:r>
    </w:p>
    <w:p w14:paraId="67F3A421" w14:textId="08EC6CB8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A21"/>
          <w:sz w:val="20"/>
          <w:szCs w:val="20"/>
        </w:rPr>
      </w:pPr>
    </w:p>
    <w:p w14:paraId="14A67386" w14:textId="5A0F7BF0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81F"/>
          <w:sz w:val="20"/>
          <w:szCs w:val="20"/>
        </w:rPr>
      </w:pPr>
      <w:r w:rsidRPr="00EB574A">
        <w:rPr>
          <w:rFonts w:ascii="Arial" w:hAnsi="Arial" w:cs="Arial"/>
          <w:b/>
          <w:bCs/>
          <w:color w:val="1D281F"/>
          <w:sz w:val="20"/>
          <w:szCs w:val="20"/>
        </w:rPr>
        <w:t xml:space="preserve">7. </w:t>
      </w:r>
      <w:r w:rsidRPr="00EB574A">
        <w:rPr>
          <w:rFonts w:ascii="Arial" w:hAnsi="Arial" w:cs="Arial"/>
          <w:color w:val="1D281F"/>
          <w:sz w:val="20"/>
          <w:szCs w:val="20"/>
        </w:rPr>
        <w:t>The material placed directly over a wound to help control</w:t>
      </w:r>
    </w:p>
    <w:p w14:paraId="50AA9DB1" w14:textId="606900DB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81F"/>
          <w:sz w:val="20"/>
          <w:szCs w:val="20"/>
        </w:rPr>
      </w:pPr>
      <w:r w:rsidRPr="00EB574A">
        <w:rPr>
          <w:rFonts w:ascii="Arial" w:hAnsi="Arial" w:cs="Arial"/>
          <w:color w:val="1D281F"/>
          <w:sz w:val="20"/>
          <w:szCs w:val="20"/>
        </w:rPr>
        <w:t>bleeding is called a(n): ______</w:t>
      </w:r>
    </w:p>
    <w:p w14:paraId="65072B94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2A21"/>
          <w:sz w:val="20"/>
          <w:szCs w:val="20"/>
        </w:rPr>
      </w:pPr>
    </w:p>
    <w:p w14:paraId="73EA6F13" w14:textId="33DDF4DA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21"/>
          <w:sz w:val="20"/>
          <w:szCs w:val="20"/>
        </w:rPr>
      </w:pPr>
      <w:r w:rsidRPr="00EB574A">
        <w:rPr>
          <w:rFonts w:ascii="Arial" w:hAnsi="Arial" w:cs="Arial"/>
          <w:b/>
          <w:bCs/>
          <w:color w:val="1F2A21"/>
          <w:sz w:val="20"/>
          <w:szCs w:val="20"/>
        </w:rPr>
        <w:t xml:space="preserve">a. </w:t>
      </w:r>
      <w:r w:rsidRPr="00EB574A">
        <w:rPr>
          <w:rFonts w:ascii="Arial" w:hAnsi="Arial" w:cs="Arial"/>
          <w:color w:val="1F2A21"/>
          <w:sz w:val="20"/>
          <w:szCs w:val="20"/>
        </w:rPr>
        <w:t xml:space="preserve">bandage. </w:t>
      </w:r>
      <w:r w:rsidRPr="00EB574A">
        <w:rPr>
          <w:rFonts w:ascii="Arial" w:hAnsi="Arial" w:cs="Arial"/>
          <w:color w:val="1F2A21"/>
          <w:sz w:val="20"/>
          <w:szCs w:val="20"/>
        </w:rPr>
        <w:tab/>
      </w:r>
      <w:r w:rsidRPr="00EB574A">
        <w:rPr>
          <w:rFonts w:ascii="Arial" w:hAnsi="Arial" w:cs="Arial"/>
          <w:color w:val="1F2A21"/>
          <w:sz w:val="20"/>
          <w:szCs w:val="20"/>
        </w:rPr>
        <w:tab/>
      </w:r>
      <w:r w:rsidRPr="00EB574A">
        <w:rPr>
          <w:rFonts w:ascii="Arial" w:hAnsi="Arial" w:cs="Arial"/>
          <w:color w:val="1F2A21"/>
          <w:sz w:val="20"/>
          <w:szCs w:val="20"/>
        </w:rPr>
        <w:tab/>
      </w:r>
    </w:p>
    <w:p w14:paraId="3C706A1D" w14:textId="1E8D7909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E25"/>
          <w:sz w:val="20"/>
          <w:szCs w:val="20"/>
        </w:rPr>
      </w:pPr>
      <w:r w:rsidRPr="00EB574A">
        <w:rPr>
          <w:rFonts w:ascii="Arial" w:hAnsi="Arial" w:cs="Arial"/>
          <w:color w:val="232E25"/>
          <w:sz w:val="20"/>
          <w:szCs w:val="20"/>
        </w:rPr>
        <w:t>b. occlusive dressing.</w:t>
      </w:r>
    </w:p>
    <w:p w14:paraId="3FA3BA12" w14:textId="4A014DA8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921"/>
          <w:sz w:val="20"/>
          <w:szCs w:val="20"/>
        </w:rPr>
      </w:pPr>
      <w:r w:rsidRPr="00EB574A">
        <w:rPr>
          <w:rFonts w:ascii="Arial" w:hAnsi="Arial" w:cs="Arial"/>
          <w:b/>
          <w:bCs/>
          <w:color w:val="202921"/>
          <w:sz w:val="20"/>
          <w:szCs w:val="20"/>
        </w:rPr>
        <w:t xml:space="preserve">c. </w:t>
      </w:r>
      <w:r w:rsidRPr="00EB574A">
        <w:rPr>
          <w:rFonts w:ascii="Arial" w:hAnsi="Arial" w:cs="Arial"/>
          <w:color w:val="202921"/>
          <w:sz w:val="20"/>
          <w:szCs w:val="20"/>
        </w:rPr>
        <w:t>dressing.</w:t>
      </w:r>
    </w:p>
    <w:p w14:paraId="71138371" w14:textId="3BB40B3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A21"/>
          <w:sz w:val="20"/>
          <w:szCs w:val="20"/>
        </w:rPr>
      </w:pPr>
    </w:p>
    <w:p w14:paraId="7931D52E" w14:textId="15EDB7AC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71E"/>
          <w:sz w:val="20"/>
          <w:szCs w:val="20"/>
        </w:rPr>
      </w:pPr>
      <w:r w:rsidRPr="00EB574A">
        <w:rPr>
          <w:rFonts w:ascii="Arial" w:hAnsi="Arial" w:cs="Arial"/>
          <w:b/>
          <w:bCs/>
          <w:color w:val="1C271E"/>
          <w:sz w:val="20"/>
          <w:szCs w:val="20"/>
        </w:rPr>
        <w:t xml:space="preserve">8. </w:t>
      </w:r>
      <w:r w:rsidRPr="00EB574A">
        <w:rPr>
          <w:rFonts w:ascii="Arial" w:hAnsi="Arial" w:cs="Arial"/>
          <w:color w:val="1C271E"/>
          <w:sz w:val="20"/>
          <w:szCs w:val="20"/>
        </w:rPr>
        <w:t>Your patient has burned his hand. The skin is red and blistered,</w:t>
      </w:r>
    </w:p>
    <w:p w14:paraId="07CC37D5" w14:textId="7777777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71E"/>
          <w:sz w:val="20"/>
          <w:szCs w:val="20"/>
        </w:rPr>
      </w:pPr>
      <w:r w:rsidRPr="00EB574A">
        <w:rPr>
          <w:rFonts w:ascii="Arial" w:hAnsi="Arial" w:cs="Arial"/>
          <w:color w:val="1C271E"/>
          <w:sz w:val="20"/>
          <w:szCs w:val="20"/>
        </w:rPr>
        <w:t>and the burn is extremely painful. You would classify</w:t>
      </w:r>
    </w:p>
    <w:p w14:paraId="40868C11" w14:textId="21402FFC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71E"/>
          <w:sz w:val="20"/>
          <w:szCs w:val="20"/>
        </w:rPr>
      </w:pPr>
      <w:proofErr w:type="gramStart"/>
      <w:r w:rsidRPr="00EB574A">
        <w:rPr>
          <w:rFonts w:ascii="Arial" w:hAnsi="Arial" w:cs="Arial"/>
          <w:color w:val="1C271E"/>
          <w:sz w:val="20"/>
          <w:szCs w:val="20"/>
        </w:rPr>
        <w:t>this</w:t>
      </w:r>
      <w:proofErr w:type="gramEnd"/>
      <w:r w:rsidRPr="00EB574A">
        <w:rPr>
          <w:rFonts w:ascii="Arial" w:hAnsi="Arial" w:cs="Arial"/>
          <w:color w:val="1C271E"/>
          <w:sz w:val="20"/>
          <w:szCs w:val="20"/>
        </w:rPr>
        <w:t xml:space="preserve"> burn as: _________</w:t>
      </w:r>
    </w:p>
    <w:p w14:paraId="314BDF61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2A20"/>
          <w:sz w:val="20"/>
          <w:szCs w:val="20"/>
        </w:rPr>
      </w:pPr>
    </w:p>
    <w:p w14:paraId="04B85008" w14:textId="71D2712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20"/>
          <w:sz w:val="20"/>
          <w:szCs w:val="20"/>
        </w:rPr>
      </w:pPr>
      <w:r w:rsidRPr="00EB574A">
        <w:rPr>
          <w:rFonts w:ascii="Arial" w:hAnsi="Arial" w:cs="Arial"/>
          <w:b/>
          <w:bCs/>
          <w:color w:val="1F2A20"/>
          <w:sz w:val="20"/>
          <w:szCs w:val="20"/>
        </w:rPr>
        <w:t xml:space="preserve">a. </w:t>
      </w:r>
      <w:r w:rsidRPr="00EB574A">
        <w:rPr>
          <w:rFonts w:ascii="Arial" w:hAnsi="Arial" w:cs="Arial"/>
          <w:color w:val="1F2A20"/>
          <w:sz w:val="20"/>
          <w:szCs w:val="20"/>
        </w:rPr>
        <w:t>superficial.</w:t>
      </w:r>
    </w:p>
    <w:p w14:paraId="2DE2ECF1" w14:textId="7777777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D23"/>
          <w:sz w:val="20"/>
          <w:szCs w:val="20"/>
        </w:rPr>
      </w:pPr>
      <w:r w:rsidRPr="00EB574A">
        <w:rPr>
          <w:rFonts w:ascii="Arial" w:hAnsi="Arial" w:cs="Arial"/>
          <w:color w:val="222D23"/>
          <w:sz w:val="20"/>
          <w:szCs w:val="20"/>
        </w:rPr>
        <w:t>b. partial thickness.</w:t>
      </w:r>
    </w:p>
    <w:p w14:paraId="75A8AF91" w14:textId="3B2FD654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2F25"/>
          <w:sz w:val="20"/>
          <w:szCs w:val="20"/>
        </w:rPr>
      </w:pPr>
      <w:r w:rsidRPr="00EB574A">
        <w:rPr>
          <w:rFonts w:ascii="Arial" w:hAnsi="Arial" w:cs="Arial"/>
          <w:color w:val="242F25"/>
          <w:sz w:val="20"/>
          <w:szCs w:val="20"/>
        </w:rPr>
        <w:t>c. full thickness.</w:t>
      </w:r>
    </w:p>
    <w:p w14:paraId="43644A3F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E2924"/>
          <w:sz w:val="20"/>
          <w:szCs w:val="20"/>
        </w:rPr>
      </w:pPr>
    </w:p>
    <w:p w14:paraId="349C169A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E2924"/>
          <w:sz w:val="20"/>
          <w:szCs w:val="20"/>
        </w:rPr>
      </w:pPr>
    </w:p>
    <w:p w14:paraId="57517A87" w14:textId="60E7B874" w:rsidR="00D312A0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2924"/>
          <w:sz w:val="20"/>
          <w:szCs w:val="20"/>
        </w:rPr>
      </w:pPr>
      <w:r w:rsidRPr="00EB574A">
        <w:rPr>
          <w:rFonts w:ascii="Arial" w:hAnsi="Arial" w:cs="Arial"/>
          <w:b/>
          <w:bCs/>
          <w:color w:val="1E2924"/>
          <w:sz w:val="20"/>
          <w:szCs w:val="20"/>
        </w:rPr>
        <w:t>9</w:t>
      </w:r>
      <w:r w:rsidR="00D312A0" w:rsidRPr="00EB574A">
        <w:rPr>
          <w:rFonts w:ascii="Arial" w:hAnsi="Arial" w:cs="Arial"/>
          <w:b/>
          <w:bCs/>
          <w:color w:val="1E2924"/>
          <w:sz w:val="20"/>
          <w:szCs w:val="20"/>
        </w:rPr>
        <w:t xml:space="preserve">. </w:t>
      </w:r>
      <w:r w:rsidR="00D312A0" w:rsidRPr="00EB574A">
        <w:rPr>
          <w:rFonts w:ascii="Arial" w:hAnsi="Arial" w:cs="Arial"/>
          <w:color w:val="1E2924"/>
          <w:sz w:val="20"/>
          <w:szCs w:val="20"/>
        </w:rPr>
        <w:t>You are caring for a young woman who was playing</w:t>
      </w:r>
    </w:p>
    <w:p w14:paraId="6BD67A36" w14:textId="7777777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2924"/>
          <w:sz w:val="20"/>
          <w:szCs w:val="20"/>
        </w:rPr>
      </w:pPr>
      <w:r w:rsidRPr="00EB574A">
        <w:rPr>
          <w:rFonts w:ascii="Arial" w:hAnsi="Arial" w:cs="Arial"/>
          <w:color w:val="1E2924"/>
          <w:sz w:val="20"/>
          <w:szCs w:val="20"/>
        </w:rPr>
        <w:t>outdoors when she began having difficulty breathing. She</w:t>
      </w:r>
    </w:p>
    <w:p w14:paraId="1E1B5C69" w14:textId="7777777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2924"/>
          <w:sz w:val="20"/>
          <w:szCs w:val="20"/>
        </w:rPr>
      </w:pPr>
      <w:r w:rsidRPr="00EB574A">
        <w:rPr>
          <w:rFonts w:ascii="Arial" w:hAnsi="Arial" w:cs="Arial"/>
          <w:color w:val="1E2924"/>
          <w:sz w:val="20"/>
          <w:szCs w:val="20"/>
        </w:rPr>
        <w:t>states that she felt a sharp sting on the back of her neck and</w:t>
      </w:r>
    </w:p>
    <w:p w14:paraId="1AB4E61D" w14:textId="7777777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2924"/>
          <w:sz w:val="20"/>
          <w:szCs w:val="20"/>
        </w:rPr>
      </w:pPr>
      <w:r w:rsidRPr="00EB574A">
        <w:rPr>
          <w:rFonts w:ascii="Arial" w:hAnsi="Arial" w:cs="Arial"/>
          <w:color w:val="1E2924"/>
          <w:sz w:val="20"/>
          <w:szCs w:val="20"/>
        </w:rPr>
        <w:t>now is dizzy and is having trouble swallowing. You suspect</w:t>
      </w:r>
    </w:p>
    <w:p w14:paraId="28ECA254" w14:textId="04D72F0A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E2924"/>
          <w:sz w:val="20"/>
          <w:szCs w:val="20"/>
        </w:rPr>
      </w:pPr>
      <w:r w:rsidRPr="00EB574A">
        <w:rPr>
          <w:rFonts w:ascii="Arial" w:hAnsi="Arial" w:cs="Arial"/>
          <w:color w:val="1E2924"/>
          <w:sz w:val="20"/>
          <w:szCs w:val="20"/>
        </w:rPr>
        <w:t>she may be experiencing:</w:t>
      </w:r>
      <w:r w:rsidR="00C75FA1" w:rsidRPr="00EB574A">
        <w:rPr>
          <w:rFonts w:ascii="Arial" w:hAnsi="Arial" w:cs="Arial"/>
          <w:color w:val="1E2924"/>
          <w:sz w:val="20"/>
          <w:szCs w:val="20"/>
        </w:rPr>
        <w:t xml:space="preserve"> __________</w:t>
      </w:r>
    </w:p>
    <w:p w14:paraId="6C66E430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2721"/>
          <w:sz w:val="20"/>
          <w:szCs w:val="20"/>
        </w:rPr>
      </w:pPr>
    </w:p>
    <w:p w14:paraId="191C4869" w14:textId="798131F8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721"/>
          <w:sz w:val="20"/>
          <w:szCs w:val="20"/>
        </w:rPr>
      </w:pPr>
      <w:r w:rsidRPr="00EB574A">
        <w:rPr>
          <w:rFonts w:ascii="Arial" w:hAnsi="Arial" w:cs="Arial"/>
          <w:b/>
          <w:bCs/>
          <w:color w:val="1D2721"/>
          <w:sz w:val="20"/>
          <w:szCs w:val="20"/>
        </w:rPr>
        <w:t xml:space="preserve">a. </w:t>
      </w:r>
      <w:r w:rsidRPr="00EB574A">
        <w:rPr>
          <w:rFonts w:ascii="Arial" w:hAnsi="Arial" w:cs="Arial"/>
          <w:color w:val="1D2721"/>
          <w:sz w:val="20"/>
          <w:szCs w:val="20"/>
        </w:rPr>
        <w:t>an anaphylactic reaction.</w:t>
      </w:r>
    </w:p>
    <w:p w14:paraId="6D129A17" w14:textId="7777777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B24"/>
          <w:sz w:val="20"/>
          <w:szCs w:val="20"/>
        </w:rPr>
      </w:pPr>
      <w:r w:rsidRPr="00EB574A">
        <w:rPr>
          <w:rFonts w:ascii="Arial" w:hAnsi="Arial" w:cs="Arial"/>
          <w:b/>
          <w:bCs/>
          <w:color w:val="202B24"/>
          <w:sz w:val="20"/>
          <w:szCs w:val="20"/>
        </w:rPr>
        <w:t xml:space="preserve">b. </w:t>
      </w:r>
      <w:r w:rsidRPr="00EB574A">
        <w:rPr>
          <w:rFonts w:ascii="Arial" w:hAnsi="Arial" w:cs="Arial"/>
          <w:color w:val="202B24"/>
          <w:sz w:val="20"/>
          <w:szCs w:val="20"/>
        </w:rPr>
        <w:t>a mild allergic reaction.</w:t>
      </w:r>
    </w:p>
    <w:p w14:paraId="7DAE5C2A" w14:textId="36A529DE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25"/>
          <w:sz w:val="20"/>
          <w:szCs w:val="20"/>
        </w:rPr>
      </w:pPr>
      <w:r w:rsidRPr="00EB574A">
        <w:rPr>
          <w:rFonts w:ascii="Arial" w:hAnsi="Arial" w:cs="Arial"/>
          <w:b/>
          <w:bCs/>
          <w:color w:val="1F2A25"/>
          <w:sz w:val="20"/>
          <w:szCs w:val="20"/>
        </w:rPr>
        <w:t xml:space="preserve">c. </w:t>
      </w:r>
      <w:r w:rsidRPr="00EB574A">
        <w:rPr>
          <w:rFonts w:ascii="Arial" w:hAnsi="Arial" w:cs="Arial"/>
          <w:color w:val="1F2A25"/>
          <w:sz w:val="20"/>
          <w:szCs w:val="20"/>
        </w:rPr>
        <w:t>an acute asthma attack.</w:t>
      </w:r>
    </w:p>
    <w:p w14:paraId="79440A87" w14:textId="4254D7ED" w:rsidR="00C75FA1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25"/>
          <w:sz w:val="20"/>
          <w:szCs w:val="20"/>
        </w:rPr>
      </w:pPr>
    </w:p>
    <w:p w14:paraId="1CD9886F" w14:textId="24811404" w:rsidR="00C75FA1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D24"/>
          <w:sz w:val="20"/>
          <w:szCs w:val="20"/>
        </w:rPr>
      </w:pPr>
      <w:r w:rsidRPr="00EB574A">
        <w:rPr>
          <w:rFonts w:ascii="Arial" w:hAnsi="Arial" w:cs="Arial"/>
          <w:b/>
          <w:bCs/>
          <w:color w:val="222D24"/>
          <w:sz w:val="20"/>
          <w:szCs w:val="20"/>
        </w:rPr>
        <w:t xml:space="preserve">10. </w:t>
      </w:r>
      <w:r w:rsidRPr="00EB574A">
        <w:rPr>
          <w:rFonts w:ascii="Arial" w:hAnsi="Arial" w:cs="Arial"/>
          <w:color w:val="222D24"/>
          <w:sz w:val="20"/>
          <w:szCs w:val="20"/>
        </w:rPr>
        <w:t>A patient who is experiencing an abnormally low body core</w:t>
      </w:r>
    </w:p>
    <w:p w14:paraId="6053CF08" w14:textId="6F454841" w:rsidR="00C75FA1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D24"/>
          <w:sz w:val="20"/>
          <w:szCs w:val="20"/>
        </w:rPr>
      </w:pPr>
      <w:r w:rsidRPr="00EB574A">
        <w:rPr>
          <w:rFonts w:ascii="Arial" w:hAnsi="Arial" w:cs="Arial"/>
          <w:color w:val="222D24"/>
          <w:sz w:val="20"/>
          <w:szCs w:val="20"/>
        </w:rPr>
        <w:t>temperature is said to be: ___________</w:t>
      </w:r>
    </w:p>
    <w:p w14:paraId="1CD05981" w14:textId="77777777" w:rsid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2A21"/>
          <w:sz w:val="20"/>
          <w:szCs w:val="20"/>
        </w:rPr>
      </w:pPr>
    </w:p>
    <w:p w14:paraId="18AECAB7" w14:textId="424CF142" w:rsidR="00C75FA1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21"/>
          <w:sz w:val="20"/>
          <w:szCs w:val="20"/>
        </w:rPr>
      </w:pPr>
      <w:r w:rsidRPr="00EB574A">
        <w:rPr>
          <w:rFonts w:ascii="Arial" w:hAnsi="Arial" w:cs="Arial"/>
          <w:b/>
          <w:bCs/>
          <w:color w:val="1F2A21"/>
          <w:sz w:val="20"/>
          <w:szCs w:val="20"/>
        </w:rPr>
        <w:t xml:space="preserve">a. </w:t>
      </w:r>
      <w:r w:rsidRPr="00EB574A">
        <w:rPr>
          <w:rFonts w:ascii="Arial" w:hAnsi="Arial" w:cs="Arial"/>
          <w:color w:val="1F2A21"/>
          <w:sz w:val="20"/>
          <w:szCs w:val="20"/>
        </w:rPr>
        <w:t xml:space="preserve">hyperthermic. </w:t>
      </w:r>
      <w:r w:rsidRPr="00EB574A">
        <w:rPr>
          <w:rFonts w:ascii="Arial" w:hAnsi="Arial" w:cs="Arial"/>
          <w:color w:val="1F2A21"/>
          <w:sz w:val="20"/>
          <w:szCs w:val="20"/>
        </w:rPr>
        <w:tab/>
      </w:r>
      <w:r w:rsidRPr="00EB574A">
        <w:rPr>
          <w:rFonts w:ascii="Arial" w:hAnsi="Arial" w:cs="Arial"/>
          <w:color w:val="1F2A21"/>
          <w:sz w:val="20"/>
          <w:szCs w:val="20"/>
        </w:rPr>
        <w:tab/>
      </w:r>
      <w:r w:rsidRPr="00EB574A">
        <w:rPr>
          <w:rFonts w:ascii="Arial" w:hAnsi="Arial" w:cs="Arial"/>
          <w:color w:val="1F2A21"/>
          <w:sz w:val="20"/>
          <w:szCs w:val="20"/>
        </w:rPr>
        <w:tab/>
      </w:r>
    </w:p>
    <w:p w14:paraId="0A3A5567" w14:textId="27340D7B" w:rsidR="00C75FA1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821"/>
          <w:sz w:val="20"/>
          <w:szCs w:val="20"/>
        </w:rPr>
      </w:pPr>
      <w:r w:rsidRPr="00EB574A">
        <w:rPr>
          <w:rFonts w:ascii="Arial" w:hAnsi="Arial" w:cs="Arial"/>
          <w:b/>
          <w:bCs/>
          <w:color w:val="1F2821"/>
          <w:sz w:val="20"/>
          <w:szCs w:val="20"/>
        </w:rPr>
        <w:t xml:space="preserve">b. </w:t>
      </w:r>
      <w:r w:rsidRPr="00EB574A">
        <w:rPr>
          <w:rFonts w:ascii="Arial" w:hAnsi="Arial" w:cs="Arial"/>
          <w:color w:val="1F2821"/>
          <w:sz w:val="20"/>
          <w:szCs w:val="20"/>
        </w:rPr>
        <w:t>hypothermic.</w:t>
      </w:r>
    </w:p>
    <w:p w14:paraId="7AEB0EAE" w14:textId="22C7D4EB" w:rsidR="00C75FA1" w:rsidRPr="00EB574A" w:rsidRDefault="00EB574A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41C"/>
          <w:sz w:val="20"/>
          <w:szCs w:val="20"/>
        </w:rPr>
      </w:pPr>
      <w:r>
        <w:rPr>
          <w:rFonts w:ascii="Arial" w:hAnsi="Arial" w:cs="Arial"/>
          <w:color w:val="1B241B"/>
          <w:sz w:val="20"/>
          <w:szCs w:val="20"/>
        </w:rPr>
        <w:t>c</w:t>
      </w:r>
      <w:r w:rsidR="00C75FA1" w:rsidRPr="00EB574A">
        <w:rPr>
          <w:rFonts w:ascii="Arial" w:hAnsi="Arial" w:cs="Arial"/>
          <w:color w:val="19241C"/>
          <w:sz w:val="20"/>
          <w:szCs w:val="20"/>
        </w:rPr>
        <w:t>. hyperglycemic.</w:t>
      </w:r>
    </w:p>
    <w:p w14:paraId="4BEC74BE" w14:textId="7C33FCAE" w:rsidR="00C75FA1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25"/>
          <w:sz w:val="20"/>
          <w:szCs w:val="20"/>
        </w:rPr>
      </w:pPr>
    </w:p>
    <w:p w14:paraId="7401B83D" w14:textId="14F7E653" w:rsidR="00C75FA1" w:rsidRPr="00EB574A" w:rsidRDefault="00C75FA1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2D362B"/>
          <w:w w:val="105"/>
          <w:sz w:val="20"/>
          <w:szCs w:val="20"/>
        </w:rPr>
      </w:pPr>
      <w:r w:rsidRPr="00EB574A">
        <w:rPr>
          <w:rFonts w:ascii="Arial" w:hAnsi="Arial" w:cs="Arial"/>
          <w:color w:val="2D362B"/>
          <w:w w:val="105"/>
          <w:sz w:val="20"/>
          <w:szCs w:val="20"/>
        </w:rPr>
        <w:t>11</w:t>
      </w:r>
      <w:proofErr w:type="gramStart"/>
      <w:r w:rsidRPr="00EB574A">
        <w:rPr>
          <w:rFonts w:ascii="Arial" w:hAnsi="Arial" w:cs="Arial"/>
          <w:color w:val="2D362B"/>
          <w:w w:val="105"/>
          <w:sz w:val="20"/>
          <w:szCs w:val="20"/>
        </w:rPr>
        <w:t>.The</w:t>
      </w:r>
      <w:proofErr w:type="gramEnd"/>
      <w:r w:rsidRPr="00EB574A">
        <w:rPr>
          <w:rFonts w:ascii="Arial" w:hAnsi="Arial" w:cs="Arial"/>
          <w:color w:val="2D362B"/>
          <w:w w:val="105"/>
          <w:sz w:val="20"/>
          <w:szCs w:val="20"/>
        </w:rPr>
        <w:t xml:space="preserve"> spine</w:t>
      </w:r>
      <w:r w:rsidRPr="00EB574A">
        <w:rPr>
          <w:rFonts w:ascii="Arial" w:hAnsi="Arial" w:cs="Arial"/>
          <w:color w:val="2D362B"/>
          <w:spacing w:val="-1"/>
          <w:w w:val="105"/>
          <w:sz w:val="20"/>
          <w:szCs w:val="20"/>
        </w:rPr>
        <w:t xml:space="preserve"> </w:t>
      </w:r>
      <w:r w:rsidRPr="00EB574A">
        <w:rPr>
          <w:rFonts w:ascii="Arial" w:hAnsi="Arial" w:cs="Arial"/>
          <w:color w:val="2D362B"/>
          <w:w w:val="105"/>
          <w:sz w:val="20"/>
          <w:szCs w:val="20"/>
        </w:rPr>
        <w:t>can</w:t>
      </w:r>
      <w:r w:rsidRPr="00EB574A">
        <w:rPr>
          <w:rFonts w:ascii="Arial" w:hAnsi="Arial" w:cs="Arial"/>
          <w:color w:val="2D362B"/>
          <w:spacing w:val="14"/>
          <w:w w:val="105"/>
          <w:sz w:val="20"/>
          <w:szCs w:val="20"/>
        </w:rPr>
        <w:t xml:space="preserve"> </w:t>
      </w:r>
      <w:r w:rsidRPr="00EB574A">
        <w:rPr>
          <w:rFonts w:ascii="Arial" w:hAnsi="Arial" w:cs="Arial"/>
          <w:color w:val="2D362B"/>
          <w:w w:val="105"/>
          <w:sz w:val="20"/>
          <w:szCs w:val="20"/>
        </w:rPr>
        <w:t>be</w:t>
      </w:r>
      <w:r w:rsidRPr="00EB574A">
        <w:rPr>
          <w:rFonts w:ascii="Arial" w:hAnsi="Arial" w:cs="Arial"/>
          <w:color w:val="2D362B"/>
          <w:spacing w:val="7"/>
          <w:w w:val="105"/>
          <w:sz w:val="20"/>
          <w:szCs w:val="20"/>
        </w:rPr>
        <w:t xml:space="preserve"> </w:t>
      </w:r>
      <w:r w:rsidRPr="00EB574A">
        <w:rPr>
          <w:rFonts w:ascii="Arial" w:hAnsi="Arial" w:cs="Arial"/>
          <w:color w:val="2D362B"/>
          <w:w w:val="105"/>
          <w:sz w:val="20"/>
          <w:szCs w:val="20"/>
        </w:rPr>
        <w:t>felt</w:t>
      </w:r>
      <w:r w:rsidRPr="00EB574A">
        <w:rPr>
          <w:rFonts w:ascii="Arial" w:hAnsi="Arial" w:cs="Arial"/>
          <w:color w:val="2D362B"/>
          <w:spacing w:val="12"/>
          <w:w w:val="105"/>
          <w:sz w:val="20"/>
          <w:szCs w:val="20"/>
        </w:rPr>
        <w:t xml:space="preserve"> </w:t>
      </w:r>
      <w:r w:rsidRPr="00EB574A">
        <w:rPr>
          <w:rFonts w:ascii="Arial" w:hAnsi="Arial" w:cs="Arial"/>
          <w:color w:val="2D362B"/>
          <w:w w:val="105"/>
          <w:sz w:val="20"/>
          <w:szCs w:val="20"/>
        </w:rPr>
        <w:t>(palpated)</w:t>
      </w:r>
      <w:r w:rsidRPr="00EB574A">
        <w:rPr>
          <w:rFonts w:ascii="Arial" w:hAnsi="Arial" w:cs="Arial"/>
          <w:color w:val="2D362B"/>
          <w:spacing w:val="19"/>
          <w:w w:val="105"/>
          <w:sz w:val="20"/>
          <w:szCs w:val="20"/>
        </w:rPr>
        <w:t xml:space="preserve"> </w:t>
      </w:r>
      <w:r w:rsidRPr="00EB574A">
        <w:rPr>
          <w:rFonts w:ascii="Arial" w:hAnsi="Arial" w:cs="Arial"/>
          <w:color w:val="2D362B"/>
          <w:w w:val="105"/>
          <w:sz w:val="20"/>
          <w:szCs w:val="20"/>
        </w:rPr>
        <w:t>on</w:t>
      </w:r>
      <w:r w:rsidRPr="00EB574A">
        <w:rPr>
          <w:rFonts w:ascii="Arial" w:hAnsi="Arial" w:cs="Arial"/>
          <w:color w:val="2D362B"/>
          <w:spacing w:val="15"/>
          <w:w w:val="105"/>
          <w:sz w:val="20"/>
          <w:szCs w:val="20"/>
        </w:rPr>
        <w:t xml:space="preserve"> </w:t>
      </w:r>
      <w:r w:rsidRPr="00EB574A">
        <w:rPr>
          <w:rFonts w:ascii="Arial" w:hAnsi="Arial" w:cs="Arial"/>
          <w:color w:val="1A2318"/>
          <w:w w:val="105"/>
          <w:sz w:val="20"/>
          <w:szCs w:val="20"/>
        </w:rPr>
        <w:t>the</w:t>
      </w:r>
      <w:r w:rsidRPr="00EB574A">
        <w:rPr>
          <w:rFonts w:ascii="Arial" w:hAnsi="Arial" w:cs="Arial"/>
          <w:color w:val="1A2318"/>
          <w:spacing w:val="8"/>
          <w:sz w:val="20"/>
          <w:szCs w:val="20"/>
        </w:rPr>
        <w:t xml:space="preserve"> </w:t>
      </w:r>
      <w:r w:rsidRPr="00EB574A">
        <w:rPr>
          <w:rFonts w:ascii="Arial" w:hAnsi="Arial" w:cs="Arial"/>
          <w:color w:val="1A2318"/>
          <w:sz w:val="20"/>
          <w:szCs w:val="20"/>
          <w:u w:val="single" w:color="2C352A"/>
        </w:rPr>
        <w:t xml:space="preserve"> </w:t>
      </w:r>
      <w:r w:rsidRPr="00EB574A">
        <w:rPr>
          <w:rFonts w:ascii="Arial" w:hAnsi="Arial" w:cs="Arial"/>
          <w:color w:val="1A2318"/>
          <w:sz w:val="20"/>
          <w:szCs w:val="20"/>
          <w:u w:val="single" w:color="2C352A"/>
        </w:rPr>
        <w:tab/>
      </w:r>
      <w:r w:rsidRPr="00EB574A">
        <w:rPr>
          <w:rFonts w:ascii="Arial" w:hAnsi="Arial" w:cs="Arial"/>
          <w:color w:val="1A2318"/>
          <w:sz w:val="20"/>
          <w:szCs w:val="20"/>
        </w:rPr>
        <w:t xml:space="preserve"> </w:t>
      </w:r>
      <w:r w:rsidRPr="00EB574A">
        <w:rPr>
          <w:rFonts w:ascii="Arial" w:hAnsi="Arial" w:cs="Arial"/>
          <w:color w:val="1A2318"/>
          <w:w w:val="105"/>
          <w:sz w:val="20"/>
          <w:szCs w:val="20"/>
        </w:rPr>
        <w:t xml:space="preserve">   </w:t>
      </w:r>
      <w:r w:rsidRPr="00EB574A">
        <w:rPr>
          <w:rFonts w:ascii="Arial" w:hAnsi="Arial" w:cs="Arial"/>
          <w:color w:val="2D362B"/>
          <w:sz w:val="20"/>
          <w:szCs w:val="20"/>
        </w:rPr>
        <w:t>aspect</w:t>
      </w:r>
      <w:r w:rsidRPr="00EB574A">
        <w:rPr>
          <w:rFonts w:ascii="Arial" w:hAnsi="Arial" w:cs="Arial"/>
          <w:color w:val="2D362B"/>
          <w:spacing w:val="27"/>
          <w:sz w:val="20"/>
          <w:szCs w:val="20"/>
        </w:rPr>
        <w:t xml:space="preserve"> </w:t>
      </w:r>
      <w:r w:rsidRPr="00EB574A">
        <w:rPr>
          <w:rFonts w:ascii="Arial" w:hAnsi="Arial" w:cs="Arial"/>
          <w:color w:val="2D362B"/>
          <w:sz w:val="20"/>
          <w:szCs w:val="20"/>
        </w:rPr>
        <w:t>of</w:t>
      </w:r>
      <w:r w:rsidRPr="00EB574A">
        <w:rPr>
          <w:rFonts w:ascii="Arial" w:hAnsi="Arial" w:cs="Arial"/>
          <w:color w:val="2D362B"/>
          <w:w w:val="105"/>
          <w:sz w:val="20"/>
          <w:szCs w:val="20"/>
        </w:rPr>
        <w:t xml:space="preserve"> the</w:t>
      </w:r>
      <w:r w:rsidRPr="00EB574A">
        <w:rPr>
          <w:rFonts w:ascii="Arial" w:hAnsi="Arial" w:cs="Arial"/>
          <w:color w:val="2D362B"/>
          <w:spacing w:val="14"/>
          <w:w w:val="105"/>
          <w:sz w:val="20"/>
          <w:szCs w:val="20"/>
        </w:rPr>
        <w:t xml:space="preserve"> </w:t>
      </w:r>
      <w:r w:rsidRPr="00EB574A">
        <w:rPr>
          <w:rFonts w:ascii="Arial" w:hAnsi="Arial" w:cs="Arial"/>
          <w:color w:val="2D362B"/>
          <w:w w:val="105"/>
          <w:sz w:val="20"/>
          <w:szCs w:val="20"/>
        </w:rPr>
        <w:t>body</w:t>
      </w:r>
    </w:p>
    <w:p w14:paraId="19A59015" w14:textId="77777777" w:rsidR="00EB574A" w:rsidRDefault="00EB574A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1A2318"/>
          <w:sz w:val="20"/>
          <w:szCs w:val="20"/>
        </w:rPr>
      </w:pPr>
    </w:p>
    <w:p w14:paraId="054BBA2C" w14:textId="46C5499B" w:rsidR="00C75FA1" w:rsidRPr="00EB574A" w:rsidRDefault="00C75FA1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2D362B"/>
          <w:w w:val="105"/>
          <w:sz w:val="20"/>
          <w:szCs w:val="20"/>
        </w:rPr>
      </w:pPr>
      <w:r w:rsidRPr="00EB574A">
        <w:rPr>
          <w:rFonts w:ascii="Arial" w:hAnsi="Arial" w:cs="Arial"/>
          <w:color w:val="1A2318"/>
          <w:sz w:val="20"/>
          <w:szCs w:val="20"/>
        </w:rPr>
        <w:t>a.</w:t>
      </w:r>
      <w:r w:rsidRPr="00EB574A">
        <w:rPr>
          <w:rFonts w:ascii="Arial" w:hAnsi="Arial" w:cs="Arial"/>
          <w:color w:val="2D362B"/>
          <w:w w:val="105"/>
          <w:sz w:val="20"/>
          <w:szCs w:val="20"/>
        </w:rPr>
        <w:t xml:space="preserve"> posterior</w:t>
      </w:r>
    </w:p>
    <w:p w14:paraId="2C6285EB" w14:textId="4C3DEF47" w:rsidR="00C75FA1" w:rsidRPr="00EB574A" w:rsidRDefault="00C75FA1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2D362B"/>
          <w:w w:val="105"/>
          <w:sz w:val="20"/>
          <w:szCs w:val="20"/>
        </w:rPr>
      </w:pPr>
      <w:r w:rsidRPr="00EB574A">
        <w:rPr>
          <w:rFonts w:ascii="Arial" w:hAnsi="Arial" w:cs="Arial"/>
          <w:color w:val="2D362B"/>
          <w:w w:val="105"/>
          <w:sz w:val="20"/>
          <w:szCs w:val="20"/>
        </w:rPr>
        <w:t>b. anterior</w:t>
      </w:r>
    </w:p>
    <w:p w14:paraId="7F1148B0" w14:textId="75B461E0" w:rsidR="00C75FA1" w:rsidRPr="00EB574A" w:rsidRDefault="00C75FA1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2D362B"/>
          <w:w w:val="105"/>
          <w:sz w:val="20"/>
          <w:szCs w:val="20"/>
        </w:rPr>
      </w:pPr>
      <w:r w:rsidRPr="00EB574A">
        <w:rPr>
          <w:rFonts w:ascii="Arial" w:hAnsi="Arial" w:cs="Arial"/>
          <w:color w:val="2D362B"/>
          <w:w w:val="105"/>
          <w:sz w:val="20"/>
          <w:szCs w:val="20"/>
        </w:rPr>
        <w:t>c. superior</w:t>
      </w:r>
    </w:p>
    <w:p w14:paraId="1CFCCCF1" w14:textId="77777777" w:rsidR="00EB574A" w:rsidRDefault="00EB574A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1A2318"/>
          <w:sz w:val="20"/>
          <w:szCs w:val="20"/>
        </w:rPr>
      </w:pPr>
    </w:p>
    <w:p w14:paraId="241BB601" w14:textId="7F95481F" w:rsidR="00C75FA1" w:rsidRPr="00EB574A" w:rsidRDefault="00206D73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1A2318"/>
          <w:sz w:val="20"/>
          <w:szCs w:val="20"/>
        </w:rPr>
      </w:pPr>
      <w:r w:rsidRPr="00EB574A">
        <w:rPr>
          <w:rFonts w:ascii="Arial" w:hAnsi="Arial" w:cs="Arial"/>
          <w:color w:val="1A2318"/>
          <w:sz w:val="20"/>
          <w:szCs w:val="20"/>
        </w:rPr>
        <w:t>12.  Good body mechanics mean keeping your back ____ and bending at the knees when lifting a patient or large object.</w:t>
      </w:r>
    </w:p>
    <w:p w14:paraId="56DED512" w14:textId="77777777" w:rsidR="00EB574A" w:rsidRDefault="00EB574A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1A2318"/>
          <w:sz w:val="20"/>
          <w:szCs w:val="20"/>
        </w:rPr>
      </w:pPr>
    </w:p>
    <w:p w14:paraId="1EE7E531" w14:textId="294F00CF" w:rsidR="00206D73" w:rsidRPr="00EB574A" w:rsidRDefault="00206D73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1A2318"/>
          <w:sz w:val="20"/>
          <w:szCs w:val="20"/>
        </w:rPr>
      </w:pPr>
      <w:r w:rsidRPr="00EB574A">
        <w:rPr>
          <w:rFonts w:ascii="Arial" w:hAnsi="Arial" w:cs="Arial"/>
          <w:color w:val="1A2318"/>
          <w:sz w:val="20"/>
          <w:szCs w:val="20"/>
        </w:rPr>
        <w:t>a. at a 45 degree angle</w:t>
      </w:r>
    </w:p>
    <w:p w14:paraId="295A4FA4" w14:textId="387E7AFA" w:rsidR="00206D73" w:rsidRPr="00EB574A" w:rsidRDefault="00206D73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1A2318"/>
          <w:sz w:val="20"/>
          <w:szCs w:val="20"/>
        </w:rPr>
      </w:pPr>
      <w:r w:rsidRPr="00EB574A">
        <w:rPr>
          <w:rFonts w:ascii="Arial" w:hAnsi="Arial" w:cs="Arial"/>
          <w:color w:val="1A2318"/>
          <w:sz w:val="20"/>
          <w:szCs w:val="20"/>
        </w:rPr>
        <w:t>b. straight</w:t>
      </w:r>
    </w:p>
    <w:p w14:paraId="67408A28" w14:textId="10E92CA5" w:rsidR="00206D73" w:rsidRPr="00EB574A" w:rsidRDefault="00206D73" w:rsidP="00EB574A">
      <w:pPr>
        <w:tabs>
          <w:tab w:val="left" w:pos="822"/>
          <w:tab w:val="left" w:pos="4182"/>
          <w:tab w:val="left" w:pos="7380"/>
        </w:tabs>
        <w:spacing w:before="20" w:after="20" w:line="240" w:lineRule="auto"/>
        <w:rPr>
          <w:rFonts w:ascii="Arial" w:hAnsi="Arial" w:cs="Arial"/>
          <w:color w:val="1A2318"/>
          <w:sz w:val="20"/>
          <w:szCs w:val="20"/>
        </w:rPr>
      </w:pPr>
      <w:r w:rsidRPr="00EB574A">
        <w:rPr>
          <w:rFonts w:ascii="Arial" w:hAnsi="Arial" w:cs="Arial"/>
          <w:color w:val="1A2318"/>
          <w:sz w:val="20"/>
          <w:szCs w:val="20"/>
        </w:rPr>
        <w:t>c. curved</w:t>
      </w:r>
    </w:p>
    <w:p w14:paraId="3220EB89" w14:textId="77777777" w:rsidR="00EB574A" w:rsidRDefault="00EB574A" w:rsidP="003E11C5">
      <w:pPr>
        <w:spacing w:after="0"/>
        <w:rPr>
          <w:rFonts w:ascii="Arial" w:hAnsi="Arial" w:cs="Arial"/>
          <w:color w:val="1A2318"/>
          <w:sz w:val="20"/>
          <w:szCs w:val="20"/>
        </w:rPr>
      </w:pPr>
    </w:p>
    <w:p w14:paraId="0BF0AA95" w14:textId="0DEC024D" w:rsidR="003E11C5" w:rsidRPr="00EB574A" w:rsidRDefault="003E11C5" w:rsidP="003E11C5">
      <w:pPr>
        <w:spacing w:after="0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color w:val="1A2318"/>
          <w:sz w:val="20"/>
          <w:szCs w:val="20"/>
        </w:rPr>
        <w:t>13</w:t>
      </w:r>
      <w:r w:rsidRPr="00EB574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B574A">
        <w:rPr>
          <w:rFonts w:ascii="Arial" w:hAnsi="Arial" w:cs="Arial"/>
          <w:sz w:val="20"/>
          <w:szCs w:val="20"/>
        </w:rPr>
        <w:t>The recommended method for opening the airway of a</w:t>
      </w:r>
    </w:p>
    <w:p w14:paraId="2ACCDB37" w14:textId="77777777" w:rsidR="003E11C5" w:rsidRPr="00EB574A" w:rsidRDefault="003E11C5" w:rsidP="003E11C5">
      <w:pPr>
        <w:spacing w:after="0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sz w:val="20"/>
          <w:szCs w:val="20"/>
        </w:rPr>
        <w:t>patient with a possible neck or spine injury is the __ _</w:t>
      </w:r>
    </w:p>
    <w:p w14:paraId="10029298" w14:textId="77777777" w:rsidR="003E11C5" w:rsidRPr="00EB574A" w:rsidRDefault="003E11C5" w:rsidP="003E11C5">
      <w:pPr>
        <w:spacing w:after="0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sz w:val="20"/>
          <w:szCs w:val="20"/>
        </w:rPr>
        <w:t>maneuver.</w:t>
      </w:r>
    </w:p>
    <w:p w14:paraId="655D0A44" w14:textId="77777777" w:rsidR="00EB574A" w:rsidRDefault="00EB574A" w:rsidP="003E11C5">
      <w:pPr>
        <w:spacing w:after="0"/>
        <w:rPr>
          <w:rFonts w:ascii="Arial" w:hAnsi="Arial" w:cs="Arial"/>
          <w:sz w:val="20"/>
          <w:szCs w:val="20"/>
        </w:rPr>
      </w:pPr>
    </w:p>
    <w:p w14:paraId="4DBE7AE1" w14:textId="3DA10581" w:rsidR="003E11C5" w:rsidRPr="00EB574A" w:rsidRDefault="003E11C5" w:rsidP="003E11C5">
      <w:pPr>
        <w:spacing w:after="0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sz w:val="20"/>
          <w:szCs w:val="20"/>
        </w:rPr>
        <w:t>a. jaw-thrust</w:t>
      </w:r>
    </w:p>
    <w:p w14:paraId="1F7CE348" w14:textId="77777777" w:rsidR="003E11C5" w:rsidRPr="00EB574A" w:rsidRDefault="003E11C5" w:rsidP="003E11C5">
      <w:pPr>
        <w:spacing w:after="0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sz w:val="20"/>
          <w:szCs w:val="20"/>
        </w:rPr>
        <w:t>b. mouth-to-nose</w:t>
      </w:r>
    </w:p>
    <w:p w14:paraId="3939D884" w14:textId="7505A293" w:rsidR="003E11C5" w:rsidRPr="00EB574A" w:rsidRDefault="003E11C5" w:rsidP="003E11C5">
      <w:pPr>
        <w:spacing w:after="0"/>
        <w:rPr>
          <w:rFonts w:ascii="Arial" w:hAnsi="Arial" w:cs="Arial"/>
          <w:sz w:val="20"/>
          <w:szCs w:val="20"/>
        </w:rPr>
      </w:pPr>
      <w:r w:rsidRPr="00EB574A">
        <w:rPr>
          <w:rFonts w:ascii="Arial" w:hAnsi="Arial" w:cs="Arial"/>
          <w:b/>
          <w:bCs/>
          <w:sz w:val="20"/>
          <w:szCs w:val="20"/>
        </w:rPr>
        <w:t>c.</w:t>
      </w:r>
      <w:r w:rsidRPr="00EB574A">
        <w:rPr>
          <w:rFonts w:ascii="Arial" w:hAnsi="Arial" w:cs="Arial"/>
          <w:sz w:val="20"/>
          <w:szCs w:val="20"/>
        </w:rPr>
        <w:t xml:space="preserve"> head-tilt/chin-lift</w:t>
      </w:r>
    </w:p>
    <w:p w14:paraId="743AE785" w14:textId="30179BE0" w:rsidR="003E11C5" w:rsidRPr="00EB574A" w:rsidRDefault="003E11C5" w:rsidP="003E11C5">
      <w:pPr>
        <w:spacing w:after="0"/>
        <w:rPr>
          <w:rFonts w:ascii="Arial" w:hAnsi="Arial" w:cs="Arial"/>
          <w:sz w:val="20"/>
          <w:szCs w:val="20"/>
        </w:rPr>
      </w:pPr>
    </w:p>
    <w:p w14:paraId="32309426" w14:textId="6AFEC4B4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A22"/>
          <w:sz w:val="20"/>
          <w:szCs w:val="20"/>
        </w:rPr>
      </w:pPr>
      <w:r w:rsidRPr="00EB574A">
        <w:rPr>
          <w:rFonts w:ascii="Arial" w:hAnsi="Arial" w:cs="Arial"/>
          <w:b/>
          <w:bCs/>
          <w:color w:val="202A22"/>
          <w:sz w:val="20"/>
          <w:szCs w:val="20"/>
        </w:rPr>
        <w:t xml:space="preserve">14. </w:t>
      </w:r>
      <w:r w:rsidRPr="00EB574A">
        <w:rPr>
          <w:rFonts w:ascii="Arial" w:hAnsi="Arial" w:cs="Arial"/>
          <w:color w:val="202A22"/>
          <w:sz w:val="20"/>
          <w:szCs w:val="20"/>
        </w:rPr>
        <w:t>The steps of a primary assessment include forming a general</w:t>
      </w:r>
    </w:p>
    <w:p w14:paraId="0CB036B2" w14:textId="77777777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A22"/>
          <w:sz w:val="20"/>
          <w:szCs w:val="20"/>
        </w:rPr>
      </w:pPr>
      <w:r w:rsidRPr="00EB574A">
        <w:rPr>
          <w:rFonts w:ascii="Arial" w:hAnsi="Arial" w:cs="Arial"/>
          <w:color w:val="202A22"/>
          <w:sz w:val="20"/>
          <w:szCs w:val="20"/>
        </w:rPr>
        <w:t>impression, assessing mental status, assessing ABCs,</w:t>
      </w:r>
    </w:p>
    <w:p w14:paraId="5F2F09AD" w14:textId="77777777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A22"/>
          <w:sz w:val="20"/>
          <w:szCs w:val="20"/>
        </w:rPr>
      </w:pPr>
      <w:r w:rsidRPr="00EB574A">
        <w:rPr>
          <w:rFonts w:ascii="Arial" w:hAnsi="Arial" w:cs="Arial"/>
          <w:color w:val="202A22"/>
          <w:sz w:val="20"/>
          <w:szCs w:val="20"/>
        </w:rPr>
        <w:t>and:</w:t>
      </w:r>
    </w:p>
    <w:p w14:paraId="1CB587CA" w14:textId="77777777" w:rsidR="00EB574A" w:rsidRDefault="00EB574A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261E"/>
          <w:sz w:val="20"/>
          <w:szCs w:val="20"/>
        </w:rPr>
      </w:pPr>
    </w:p>
    <w:p w14:paraId="6A925E4D" w14:textId="3D5FBBD4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61E"/>
          <w:sz w:val="20"/>
          <w:szCs w:val="20"/>
        </w:rPr>
      </w:pPr>
      <w:r w:rsidRPr="00EB574A">
        <w:rPr>
          <w:rFonts w:ascii="Arial" w:hAnsi="Arial" w:cs="Arial"/>
          <w:b/>
          <w:bCs/>
          <w:color w:val="1C261E"/>
          <w:sz w:val="20"/>
          <w:szCs w:val="20"/>
        </w:rPr>
        <w:t xml:space="preserve">a. </w:t>
      </w:r>
      <w:r w:rsidRPr="00EB574A">
        <w:rPr>
          <w:rFonts w:ascii="Arial" w:hAnsi="Arial" w:cs="Arial"/>
          <w:b/>
          <w:bCs/>
          <w:color w:val="212C25"/>
          <w:sz w:val="20"/>
          <w:szCs w:val="20"/>
        </w:rPr>
        <w:t xml:space="preserve"> </w:t>
      </w:r>
      <w:r w:rsidRPr="00EB574A">
        <w:rPr>
          <w:rFonts w:ascii="Arial" w:hAnsi="Arial" w:cs="Arial"/>
          <w:color w:val="212C25"/>
          <w:sz w:val="20"/>
          <w:szCs w:val="20"/>
        </w:rPr>
        <w:t>determining priority for transport.</w:t>
      </w:r>
    </w:p>
    <w:p w14:paraId="0C389188" w14:textId="1EF4EF87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61E"/>
          <w:sz w:val="20"/>
          <w:szCs w:val="20"/>
        </w:rPr>
      </w:pPr>
      <w:r w:rsidRPr="00EB574A">
        <w:rPr>
          <w:rFonts w:ascii="Arial" w:hAnsi="Arial" w:cs="Arial"/>
          <w:b/>
          <w:bCs/>
          <w:color w:val="1B261E"/>
          <w:sz w:val="20"/>
          <w:szCs w:val="20"/>
        </w:rPr>
        <w:t xml:space="preserve">b. </w:t>
      </w:r>
      <w:r w:rsidRPr="00EB574A">
        <w:rPr>
          <w:rFonts w:ascii="Arial" w:hAnsi="Arial" w:cs="Arial"/>
          <w:color w:val="1B261E"/>
          <w:sz w:val="20"/>
          <w:szCs w:val="20"/>
        </w:rPr>
        <w:t>performing a secondary assessment.</w:t>
      </w:r>
    </w:p>
    <w:p w14:paraId="7133D4E9" w14:textId="4ACD18EA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B24"/>
          <w:sz w:val="20"/>
          <w:szCs w:val="20"/>
        </w:rPr>
      </w:pPr>
      <w:r w:rsidRPr="00EB574A">
        <w:rPr>
          <w:rFonts w:ascii="Arial" w:hAnsi="Arial" w:cs="Arial"/>
          <w:b/>
          <w:bCs/>
          <w:color w:val="212B24"/>
          <w:sz w:val="20"/>
          <w:szCs w:val="20"/>
        </w:rPr>
        <w:t xml:space="preserve">c. </w:t>
      </w:r>
      <w:r w:rsidRPr="00EB574A">
        <w:rPr>
          <w:rFonts w:ascii="Arial" w:hAnsi="Arial" w:cs="Arial"/>
          <w:color w:val="212B24"/>
          <w:sz w:val="20"/>
          <w:szCs w:val="20"/>
        </w:rPr>
        <w:t>obtaining vital signs.</w:t>
      </w:r>
    </w:p>
    <w:p w14:paraId="394195A9" w14:textId="24174744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B24"/>
          <w:sz w:val="20"/>
          <w:szCs w:val="20"/>
        </w:rPr>
      </w:pPr>
    </w:p>
    <w:p w14:paraId="3C31D6D0" w14:textId="5C0F84C9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81B"/>
          <w:sz w:val="20"/>
          <w:szCs w:val="20"/>
        </w:rPr>
      </w:pPr>
      <w:r w:rsidRPr="00EB574A">
        <w:rPr>
          <w:rFonts w:ascii="Arial" w:hAnsi="Arial" w:cs="Arial"/>
          <w:b/>
          <w:bCs/>
          <w:color w:val="1D281B"/>
          <w:sz w:val="20"/>
          <w:szCs w:val="20"/>
        </w:rPr>
        <w:t xml:space="preserve">15. </w:t>
      </w:r>
      <w:r w:rsidRPr="00EB574A">
        <w:rPr>
          <w:rFonts w:ascii="Arial" w:hAnsi="Arial" w:cs="Arial"/>
          <w:color w:val="1D281B"/>
          <w:sz w:val="20"/>
          <w:szCs w:val="20"/>
        </w:rPr>
        <w:t>Once a seizure has ended, the patient is said to be in the</w:t>
      </w:r>
    </w:p>
    <w:p w14:paraId="5F0ABFCE" w14:textId="77777777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392D"/>
          <w:sz w:val="20"/>
          <w:szCs w:val="20"/>
        </w:rPr>
      </w:pPr>
      <w:r w:rsidRPr="00EB574A">
        <w:rPr>
          <w:rFonts w:ascii="Arial" w:hAnsi="Arial" w:cs="Arial"/>
          <w:color w:val="2E392D"/>
          <w:sz w:val="20"/>
          <w:szCs w:val="20"/>
        </w:rPr>
        <w:t>______ state.</w:t>
      </w:r>
    </w:p>
    <w:p w14:paraId="23391BAE" w14:textId="77777777" w:rsidR="00EB574A" w:rsidRDefault="00EB574A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1E"/>
          <w:sz w:val="20"/>
          <w:szCs w:val="20"/>
        </w:rPr>
      </w:pPr>
    </w:p>
    <w:p w14:paraId="48102D56" w14:textId="7B2706B4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1E"/>
          <w:sz w:val="20"/>
          <w:szCs w:val="20"/>
        </w:rPr>
      </w:pPr>
      <w:r w:rsidRPr="00EB574A">
        <w:rPr>
          <w:rFonts w:ascii="Arial" w:hAnsi="Arial" w:cs="Arial"/>
          <w:color w:val="1F2A1E"/>
          <w:sz w:val="20"/>
          <w:szCs w:val="20"/>
        </w:rPr>
        <w:t>a. postictal</w:t>
      </w:r>
    </w:p>
    <w:p w14:paraId="5D27C386" w14:textId="03560D85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1E"/>
          <w:sz w:val="20"/>
          <w:szCs w:val="20"/>
        </w:rPr>
      </w:pPr>
      <w:r w:rsidRPr="00EB574A">
        <w:rPr>
          <w:rFonts w:ascii="Arial" w:hAnsi="Arial" w:cs="Arial"/>
          <w:color w:val="202B20"/>
          <w:sz w:val="20"/>
          <w:szCs w:val="20"/>
        </w:rPr>
        <w:t>b. syncopal</w:t>
      </w:r>
    </w:p>
    <w:p w14:paraId="073028FF" w14:textId="2ACF5E56" w:rsidR="003E11C5" w:rsidRPr="00EB574A" w:rsidRDefault="003E11C5" w:rsidP="003E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71B"/>
          <w:sz w:val="20"/>
          <w:szCs w:val="20"/>
        </w:rPr>
      </w:pPr>
      <w:r w:rsidRPr="00EB574A">
        <w:rPr>
          <w:rFonts w:ascii="Arial" w:hAnsi="Arial" w:cs="Arial"/>
          <w:color w:val="1F2A1E"/>
          <w:sz w:val="20"/>
          <w:szCs w:val="20"/>
        </w:rPr>
        <w:t>c</w:t>
      </w:r>
      <w:r w:rsidRPr="00EB574A">
        <w:rPr>
          <w:rFonts w:ascii="Arial" w:hAnsi="Arial" w:cs="Arial"/>
          <w:color w:val="212C1F"/>
          <w:sz w:val="20"/>
          <w:szCs w:val="20"/>
        </w:rPr>
        <w:t>. recovery</w:t>
      </w:r>
    </w:p>
    <w:p w14:paraId="71719E96" w14:textId="77777777" w:rsidR="00C75FA1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2A25"/>
          <w:sz w:val="20"/>
          <w:szCs w:val="20"/>
        </w:rPr>
      </w:pPr>
    </w:p>
    <w:p w14:paraId="20361F0A" w14:textId="2FDD49B1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621"/>
          <w:sz w:val="20"/>
          <w:szCs w:val="20"/>
        </w:rPr>
      </w:pPr>
    </w:p>
    <w:p w14:paraId="5760DCF9" w14:textId="77777777" w:rsidR="00C75FA1" w:rsidRPr="00EB574A" w:rsidRDefault="00C75FA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2F25"/>
          <w:sz w:val="20"/>
          <w:szCs w:val="20"/>
        </w:rPr>
      </w:pPr>
    </w:p>
    <w:p w14:paraId="051F0870" w14:textId="77777777" w:rsidR="00D312A0" w:rsidRPr="00EB574A" w:rsidRDefault="00D312A0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A21"/>
          <w:sz w:val="20"/>
          <w:szCs w:val="20"/>
        </w:rPr>
      </w:pPr>
    </w:p>
    <w:p w14:paraId="72BB623F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211A"/>
          <w:sz w:val="20"/>
          <w:szCs w:val="20"/>
        </w:rPr>
      </w:pPr>
    </w:p>
    <w:p w14:paraId="0657FEAF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211A"/>
          <w:sz w:val="20"/>
          <w:szCs w:val="20"/>
        </w:rPr>
      </w:pPr>
    </w:p>
    <w:p w14:paraId="4B8C2490" w14:textId="77777777" w:rsidR="001B3301" w:rsidRPr="00EB574A" w:rsidRDefault="001B330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31C"/>
          <w:sz w:val="20"/>
          <w:szCs w:val="20"/>
        </w:rPr>
      </w:pPr>
    </w:p>
    <w:p w14:paraId="32E0C200" w14:textId="77777777" w:rsidR="00120C41" w:rsidRPr="00EB574A" w:rsidRDefault="00120C4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E27"/>
          <w:sz w:val="20"/>
          <w:szCs w:val="20"/>
        </w:rPr>
      </w:pPr>
    </w:p>
    <w:p w14:paraId="15164BA0" w14:textId="77777777" w:rsidR="00120C41" w:rsidRPr="00EB574A" w:rsidRDefault="00120C41" w:rsidP="00206D7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E27"/>
          <w:sz w:val="20"/>
          <w:szCs w:val="20"/>
        </w:rPr>
      </w:pPr>
    </w:p>
    <w:p w14:paraId="1324E140" w14:textId="77777777" w:rsidR="00BA37C4" w:rsidRPr="00EB574A" w:rsidRDefault="00BA37C4" w:rsidP="00206D73">
      <w:pPr>
        <w:tabs>
          <w:tab w:val="left" w:pos="7380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BA37C4" w:rsidRPr="00EB574A" w:rsidSect="00EB5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C2219"/>
    <w:multiLevelType w:val="hybridMultilevel"/>
    <w:tmpl w:val="9134FA4E"/>
    <w:lvl w:ilvl="0" w:tplc="4C8CFD94">
      <w:start w:val="2"/>
      <w:numFmt w:val="decimal"/>
      <w:lvlText w:val="%1."/>
      <w:lvlJc w:val="left"/>
      <w:pPr>
        <w:ind w:left="826" w:hanging="182"/>
      </w:pPr>
      <w:rPr>
        <w:rFonts w:hint="default"/>
        <w:b/>
        <w:bCs/>
        <w:spacing w:val="-1"/>
        <w:w w:val="90"/>
      </w:rPr>
    </w:lvl>
    <w:lvl w:ilvl="1" w:tplc="A1444B04">
      <w:start w:val="1"/>
      <w:numFmt w:val="lowerLetter"/>
      <w:lvlText w:val="%2."/>
      <w:lvlJc w:val="left"/>
      <w:pPr>
        <w:ind w:left="1066" w:hanging="241"/>
        <w:jc w:val="right"/>
      </w:pPr>
      <w:rPr>
        <w:rFonts w:hint="default"/>
        <w:b/>
        <w:bCs/>
        <w:spacing w:val="-1"/>
        <w:w w:val="95"/>
      </w:rPr>
    </w:lvl>
    <w:lvl w:ilvl="2" w:tplc="34169786">
      <w:start w:val="1"/>
      <w:numFmt w:val="lowerLetter"/>
      <w:lvlText w:val="%3."/>
      <w:lvlJc w:val="left"/>
      <w:pPr>
        <w:ind w:left="1070" w:hanging="241"/>
      </w:pPr>
      <w:rPr>
        <w:rFonts w:hint="default"/>
        <w:b/>
        <w:bCs/>
        <w:spacing w:val="-1"/>
        <w:w w:val="108"/>
      </w:rPr>
    </w:lvl>
    <w:lvl w:ilvl="3" w:tplc="94949AC8">
      <w:numFmt w:val="bullet"/>
      <w:lvlText w:val="•"/>
      <w:lvlJc w:val="left"/>
      <w:pPr>
        <w:ind w:left="1060" w:hanging="241"/>
      </w:pPr>
      <w:rPr>
        <w:rFonts w:hint="default"/>
      </w:rPr>
    </w:lvl>
    <w:lvl w:ilvl="4" w:tplc="87567BCE">
      <w:numFmt w:val="bullet"/>
      <w:lvlText w:val="•"/>
      <w:lvlJc w:val="left"/>
      <w:pPr>
        <w:ind w:left="1080" w:hanging="241"/>
      </w:pPr>
      <w:rPr>
        <w:rFonts w:hint="default"/>
      </w:rPr>
    </w:lvl>
    <w:lvl w:ilvl="5" w:tplc="3350FA96">
      <w:numFmt w:val="bullet"/>
      <w:lvlText w:val="•"/>
      <w:lvlJc w:val="left"/>
      <w:pPr>
        <w:ind w:left="287" w:hanging="241"/>
      </w:pPr>
      <w:rPr>
        <w:rFonts w:hint="default"/>
      </w:rPr>
    </w:lvl>
    <w:lvl w:ilvl="6" w:tplc="E2705DC8">
      <w:numFmt w:val="bullet"/>
      <w:lvlText w:val="•"/>
      <w:lvlJc w:val="left"/>
      <w:pPr>
        <w:ind w:left="-506" w:hanging="241"/>
      </w:pPr>
      <w:rPr>
        <w:rFonts w:hint="default"/>
      </w:rPr>
    </w:lvl>
    <w:lvl w:ilvl="7" w:tplc="51F6BF52">
      <w:numFmt w:val="bullet"/>
      <w:lvlText w:val="•"/>
      <w:lvlJc w:val="left"/>
      <w:pPr>
        <w:ind w:left="-1298" w:hanging="241"/>
      </w:pPr>
      <w:rPr>
        <w:rFonts w:hint="default"/>
      </w:rPr>
    </w:lvl>
    <w:lvl w:ilvl="8" w:tplc="24A2E760">
      <w:numFmt w:val="bullet"/>
      <w:lvlText w:val="•"/>
      <w:lvlJc w:val="left"/>
      <w:pPr>
        <w:ind w:left="-2091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39"/>
    <w:rsid w:val="000D5B39"/>
    <w:rsid w:val="00120C41"/>
    <w:rsid w:val="001B3301"/>
    <w:rsid w:val="00206D73"/>
    <w:rsid w:val="003E11C5"/>
    <w:rsid w:val="007476A7"/>
    <w:rsid w:val="00BA37C4"/>
    <w:rsid w:val="00C67BDD"/>
    <w:rsid w:val="00C75FA1"/>
    <w:rsid w:val="00D312A0"/>
    <w:rsid w:val="00E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06AC"/>
  <w15:chartTrackingRefBased/>
  <w15:docId w15:val="{0B31050A-BD89-4D6A-BFDA-F6B56C8A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FA1"/>
    <w:pPr>
      <w:widowControl w:val="0"/>
      <w:autoSpaceDE w:val="0"/>
      <w:autoSpaceDN w:val="0"/>
      <w:spacing w:after="0" w:line="240" w:lineRule="auto"/>
      <w:ind w:left="935" w:hanging="24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Thomas - MSHA</dc:creator>
  <cp:keywords/>
  <dc:description/>
  <cp:lastModifiedBy>Neal, Brandon</cp:lastModifiedBy>
  <cp:revision>2</cp:revision>
  <dcterms:created xsi:type="dcterms:W3CDTF">2022-07-16T17:42:00Z</dcterms:created>
  <dcterms:modified xsi:type="dcterms:W3CDTF">2022-07-16T17:42:00Z</dcterms:modified>
</cp:coreProperties>
</file>